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</w:p>
    <w:p>
      <w:pPr>
        <w:spacing w:line="50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00" w:lineRule="exact"/>
        <w:ind w:firstLine="3200" w:firstLineChars="10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贵财农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500" w:lineRule="exact"/>
        <w:jc w:val="center"/>
        <w:rPr>
          <w:rFonts w:ascii="仿宋" w:hAnsi="仿宋" w:eastAsia="仿宋" w:cs="仿宋_GB2312"/>
          <w:sz w:val="32"/>
          <w:szCs w:val="32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提前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下达20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中央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水库移民扶持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基（资）金（第一批）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的通知</w:t>
      </w:r>
    </w:p>
    <w:p>
      <w:pPr>
        <w:spacing w:line="50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自然资源</w:t>
      </w:r>
      <w:r>
        <w:rPr>
          <w:rFonts w:hint="eastAsia" w:ascii="仿宋" w:hAnsi="仿宋" w:eastAsia="仿宋" w:cs="仿宋_GB2312"/>
          <w:sz w:val="32"/>
          <w:szCs w:val="32"/>
        </w:rPr>
        <w:t>局：</w:t>
      </w:r>
    </w:p>
    <w:p>
      <w:pPr>
        <w:spacing w:line="500" w:lineRule="exact"/>
        <w:ind w:firstLine="800" w:firstLineChars="25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根据省财政厅《关于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提前</w:t>
      </w:r>
      <w:r>
        <w:rPr>
          <w:rFonts w:hint="eastAsia" w:ascii="仿宋" w:hAnsi="仿宋" w:eastAsia="仿宋" w:cs="仿宋_GB2312"/>
          <w:sz w:val="32"/>
          <w:szCs w:val="32"/>
        </w:rPr>
        <w:t>下达20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sz w:val="32"/>
          <w:szCs w:val="32"/>
        </w:rPr>
        <w:t>年度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中央</w:t>
      </w:r>
      <w:r>
        <w:rPr>
          <w:rFonts w:hint="eastAsia" w:ascii="仿宋" w:hAnsi="仿宋" w:eastAsia="仿宋" w:cs="仿宋_GB2312"/>
          <w:sz w:val="32"/>
          <w:szCs w:val="32"/>
        </w:rPr>
        <w:t>水库移民扶持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基金</w:t>
      </w:r>
      <w:r>
        <w:rPr>
          <w:rFonts w:hint="eastAsia" w:ascii="仿宋" w:hAnsi="仿宋" w:eastAsia="仿宋" w:cs="仿宋_GB2312"/>
          <w:sz w:val="32"/>
          <w:szCs w:val="32"/>
        </w:rPr>
        <w:t>的通知》（青财农字[20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sz w:val="32"/>
          <w:szCs w:val="32"/>
        </w:rPr>
        <w:t>]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2212</w:t>
      </w:r>
      <w:r>
        <w:rPr>
          <w:rFonts w:hint="eastAsia" w:ascii="仿宋" w:hAnsi="仿宋" w:eastAsia="仿宋" w:cs="仿宋_GB2312"/>
          <w:sz w:val="32"/>
          <w:szCs w:val="32"/>
        </w:rPr>
        <w:t>号）文件，现将20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中央</w:t>
      </w:r>
      <w:r>
        <w:rPr>
          <w:rFonts w:hint="eastAsia" w:ascii="仿宋" w:hAnsi="仿宋" w:eastAsia="仿宋" w:cs="仿宋_GB2312"/>
          <w:sz w:val="32"/>
          <w:szCs w:val="32"/>
        </w:rPr>
        <w:t>水库移民扶持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基金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299.4</w:t>
      </w:r>
      <w:r>
        <w:rPr>
          <w:rFonts w:hint="eastAsia" w:ascii="仿宋" w:hAnsi="仿宋" w:eastAsia="仿宋" w:cs="仿宋_GB2312"/>
          <w:sz w:val="32"/>
          <w:szCs w:val="32"/>
        </w:rPr>
        <w:t>万元予以下达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。此项资金为扶贫项目资金，</w:t>
      </w:r>
      <w:r>
        <w:rPr>
          <w:rFonts w:hint="eastAsia" w:ascii="仿宋" w:hAnsi="仿宋" w:eastAsia="仿宋" w:cs="仿宋_GB2312"/>
          <w:sz w:val="32"/>
          <w:szCs w:val="32"/>
        </w:rPr>
        <w:t>列支出功能分类科目：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2082201，移民补助</w:t>
      </w:r>
      <w:r>
        <w:rPr>
          <w:rFonts w:hint="eastAsia" w:ascii="仿宋" w:hAnsi="仿宋" w:eastAsia="仿宋" w:cs="仿宋_GB2312"/>
          <w:sz w:val="32"/>
          <w:szCs w:val="32"/>
        </w:rPr>
        <w:t>；政府预算支出经济分类科目：59999，其他支出；部门预算支出经济分类科目：39999其他支出。请严格按照《青海省大型水库移民后期扶持资金管理办法》规定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加快资金拨付和预算执行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并科学合理确定绩效目标</w:t>
      </w:r>
      <w:r>
        <w:rPr>
          <w:rFonts w:hint="eastAsia" w:ascii="仿宋" w:hAnsi="仿宋" w:eastAsia="仿宋" w:cs="仿宋_GB2312"/>
          <w:sz w:val="32"/>
          <w:szCs w:val="32"/>
        </w:rPr>
        <w:t>，切实发挥好资金使用效益。</w:t>
      </w:r>
    </w:p>
    <w:p>
      <w:pPr>
        <w:spacing w:line="500" w:lineRule="exact"/>
        <w:ind w:firstLine="320" w:firstLineChars="1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_GB2312"/>
          <w:sz w:val="32"/>
          <w:szCs w:val="32"/>
        </w:rPr>
        <w:t>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sz w:val="32"/>
          <w:szCs w:val="32"/>
        </w:rPr>
        <w:t>年度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中央</w:t>
      </w:r>
      <w:r>
        <w:rPr>
          <w:rFonts w:hint="eastAsia" w:ascii="仿宋" w:hAnsi="仿宋" w:eastAsia="仿宋" w:cs="仿宋_GB2312"/>
          <w:sz w:val="32"/>
          <w:szCs w:val="32"/>
        </w:rPr>
        <w:t>水库移民扶持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基金分配表</w:t>
      </w:r>
    </w:p>
    <w:p>
      <w:pPr>
        <w:spacing w:line="500" w:lineRule="exact"/>
        <w:ind w:right="600" w:firstLine="6080" w:firstLineChars="1900"/>
        <w:rPr>
          <w:rFonts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贵德县财政局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0" w:firstLineChars="17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抄送：档。                                                  </w:t>
      </w:r>
    </w:p>
    <w:p>
      <w:pPr>
        <w:spacing w:line="5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贵德县财政局农财股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20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日印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</w:p>
    <w:p>
      <w:pPr>
        <w:spacing w:line="500" w:lineRule="exact"/>
        <w:ind w:firstLine="1440" w:firstLineChars="400"/>
        <w:rPr>
          <w:rFonts w:hint="eastAsia" w:ascii="仿宋" w:hAnsi="仿宋" w:eastAsia="仿宋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6"/>
          <w:szCs w:val="36"/>
          <w:lang w:val="en-US" w:eastAsia="zh-CN"/>
        </w:rPr>
        <w:t>2021年度中央水库移民扶持基金分配表</w:t>
      </w:r>
    </w:p>
    <w:p>
      <w:pPr>
        <w:spacing w:line="500" w:lineRule="exact"/>
        <w:ind w:firstLine="720" w:firstLineChars="200"/>
        <w:rPr>
          <w:rFonts w:hint="default" w:ascii="仿宋" w:hAnsi="仿宋" w:eastAsia="仿宋" w:cs="仿宋_GB2312"/>
          <w:b/>
          <w:bCs/>
          <w:sz w:val="36"/>
          <w:szCs w:val="36"/>
          <w:lang w:val="en-US" w:eastAsia="zh-CN"/>
        </w:rPr>
      </w:pPr>
    </w:p>
    <w:tbl>
      <w:tblPr>
        <w:tblStyle w:val="4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2840"/>
        <w:gridCol w:w="3334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2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地区</w:t>
            </w:r>
          </w:p>
        </w:tc>
        <w:tc>
          <w:tcPr>
            <w:tcW w:w="28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移民直补人数（人）</w:t>
            </w:r>
          </w:p>
        </w:tc>
        <w:tc>
          <w:tcPr>
            <w:tcW w:w="333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中央基金（万元）</w:t>
            </w:r>
          </w:p>
        </w:tc>
        <w:tc>
          <w:tcPr>
            <w:tcW w:w="16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2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eastAsia="zh-CN"/>
              </w:rPr>
              <w:t>贵德县</w:t>
            </w:r>
          </w:p>
        </w:tc>
        <w:tc>
          <w:tcPr>
            <w:tcW w:w="284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  <w:t>4990</w:t>
            </w:r>
          </w:p>
        </w:tc>
        <w:tc>
          <w:tcPr>
            <w:tcW w:w="333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  <w:t>299.4</w:t>
            </w:r>
          </w:p>
        </w:tc>
        <w:tc>
          <w:tcPr>
            <w:tcW w:w="16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spacing w:line="500" w:lineRule="exact"/>
        <w:rPr>
          <w:rFonts w:ascii="仿宋" w:hAnsi="仿宋" w:eastAsia="仿宋" w:cs="仿宋_GB2312"/>
          <w:sz w:val="32"/>
          <w:szCs w:val="32"/>
        </w:rPr>
        <w:sectPr>
          <w:pgSz w:w="11906" w:h="16838"/>
          <w:pgMar w:top="1417" w:right="1418" w:bottom="1417" w:left="1418" w:header="851" w:footer="992" w:gutter="0"/>
          <w:cols w:space="0" w:num="1"/>
          <w:docGrid w:type="linesAndChars" w:linePitch="312" w:charSpace="190"/>
        </w:sect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   </w:t>
      </w:r>
    </w:p>
    <w:p>
      <w:pPr>
        <w:spacing w:line="500" w:lineRule="exact"/>
        <w:rPr>
          <w:rFonts w:ascii="仿宋" w:hAnsi="仿宋" w:eastAsia="仿宋" w:cs="仿宋_GB2312"/>
          <w:sz w:val="32"/>
          <w:szCs w:val="32"/>
        </w:rPr>
      </w:pPr>
    </w:p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AndChars" w:linePitch="312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4347BE7"/>
    <w:rsid w:val="0060660C"/>
    <w:rsid w:val="006B5C62"/>
    <w:rsid w:val="007B5C2E"/>
    <w:rsid w:val="007E74C0"/>
    <w:rsid w:val="00853611"/>
    <w:rsid w:val="00925968"/>
    <w:rsid w:val="00A57B28"/>
    <w:rsid w:val="00B15221"/>
    <w:rsid w:val="00C008C9"/>
    <w:rsid w:val="00E45DF7"/>
    <w:rsid w:val="03226B67"/>
    <w:rsid w:val="090113ED"/>
    <w:rsid w:val="125147E9"/>
    <w:rsid w:val="17C622E2"/>
    <w:rsid w:val="17EC7210"/>
    <w:rsid w:val="5D2C68BD"/>
    <w:rsid w:val="5E322AAB"/>
    <w:rsid w:val="63DA2FE3"/>
    <w:rsid w:val="64347BE7"/>
    <w:rsid w:val="6D535020"/>
    <w:rsid w:val="6EB421DE"/>
    <w:rsid w:val="7567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Georgia" w:hAnsi="Georgia" w:eastAsia="宋体" w:cs="Georgia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72</Words>
  <Characters>417</Characters>
  <Lines>3</Lines>
  <Paragraphs>1</Paragraphs>
  <TotalTime>8</TotalTime>
  <ScaleCrop>false</ScaleCrop>
  <LinksUpToDate>false</LinksUpToDate>
  <CharactersWithSpaces>488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2018-05-10T00:55:00Z</dcterms:created>
  <dc:creator>Administrator</dc:creator>
  <cp:lastModifiedBy>^~^</cp:lastModifiedBy>
  <cp:lastPrinted>2021-01-29T01:32:19Z</cp:lastPrinted>
  <dcterms:modified xsi:type="dcterms:W3CDTF">2021-01-29T01:33:03Z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