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01E" w:rsidRDefault="00071BCA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贵德县医疗保障局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2019</w:t>
      </w: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年政府信息公开</w:t>
      </w:r>
    </w:p>
    <w:p w:rsidR="0098301E" w:rsidRDefault="00071BCA">
      <w:pPr>
        <w:widowControl/>
        <w:shd w:val="clear" w:color="auto" w:fill="FFFFFF"/>
        <w:spacing w:line="540" w:lineRule="atLeast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44"/>
          <w:szCs w:val="44"/>
        </w:rPr>
        <w:t>工作年度报告</w:t>
      </w:r>
    </w:p>
    <w:p w:rsidR="0098301E" w:rsidRDefault="00071BCA">
      <w:pPr>
        <w:widowControl/>
        <w:shd w:val="clear" w:color="auto" w:fill="FFFFFF"/>
        <w:spacing w:line="540" w:lineRule="atLeast"/>
        <w:jc w:val="left"/>
        <w:rPr>
          <w:rFonts w:ascii="仿宋_GB2312" w:eastAsia="仿宋_GB2312" w:hAnsi="宋体" w:cs="宋体"/>
          <w:color w:val="2B2B2B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 </w:t>
      </w:r>
    </w:p>
    <w:p w:rsidR="0098301E" w:rsidRDefault="00071BCA">
      <w:pPr>
        <w:widowControl/>
        <w:spacing w:line="420" w:lineRule="atLeast"/>
        <w:ind w:firstLine="480"/>
        <w:jc w:val="left"/>
        <w:rPr>
          <w:rFonts w:ascii="黑体" w:eastAsia="黑体" w:hAnsi="黑体" w:cs="宋体"/>
          <w:color w:val="2B2B2B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B2B2B"/>
          <w:kern w:val="0"/>
          <w:sz w:val="32"/>
          <w:szCs w:val="32"/>
        </w:rPr>
        <w:t>一、总体情况</w:t>
      </w:r>
    </w:p>
    <w:p w:rsidR="0098301E" w:rsidRDefault="00071BCA">
      <w:pPr>
        <w:pStyle w:val="a3"/>
        <w:spacing w:beforeAutospacing="0" w:afterAutospacing="0" w:line="500" w:lineRule="exact"/>
        <w:ind w:firstLine="42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仿宋_GB2312" w:eastAsia="仿宋_GB2312" w:hint="eastAsia"/>
          <w:color w:val="2B2B2B"/>
          <w:sz w:val="32"/>
          <w:szCs w:val="32"/>
        </w:rPr>
        <w:t>为了认真贯彻落实《中华人民共和国政府信息公开条例》，按照</w:t>
      </w:r>
      <w:r>
        <w:rPr>
          <w:rFonts w:ascii="仿宋_GB2312" w:eastAsia="仿宋_GB2312" w:hint="eastAsia"/>
          <w:color w:val="2B2B2B"/>
          <w:sz w:val="32"/>
          <w:szCs w:val="32"/>
        </w:rPr>
        <w:t>2019</w:t>
      </w:r>
      <w:r>
        <w:rPr>
          <w:rFonts w:ascii="仿宋_GB2312" w:eastAsia="仿宋_GB2312" w:hint="eastAsia"/>
          <w:color w:val="2B2B2B"/>
          <w:sz w:val="32"/>
          <w:szCs w:val="32"/>
        </w:rPr>
        <w:t>年政府信息公开工作年度报告编写发布要求，现结合我单位实际，就我单位本年度政府信息公开工作总结报告。我局自</w:t>
      </w:r>
      <w:r>
        <w:rPr>
          <w:rFonts w:ascii="仿宋_GB2312" w:eastAsia="仿宋_GB2312" w:hint="eastAsia"/>
          <w:color w:val="000000"/>
          <w:sz w:val="32"/>
          <w:szCs w:val="32"/>
        </w:rPr>
        <w:t>2019</w:t>
      </w:r>
      <w:r>
        <w:rPr>
          <w:rFonts w:ascii="仿宋_GB2312" w:eastAsia="仿宋_GB2312" w:hint="eastAsia"/>
          <w:color w:val="000000"/>
          <w:sz w:val="32"/>
          <w:szCs w:val="32"/>
        </w:rPr>
        <w:t>年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月</w:t>
      </w:r>
      <w:r>
        <w:rPr>
          <w:rFonts w:ascii="仿宋_GB2312" w:eastAsia="仿宋_GB2312" w:hint="eastAsia"/>
          <w:color w:val="000000"/>
          <w:sz w:val="32"/>
          <w:szCs w:val="32"/>
        </w:rPr>
        <w:t>29</w:t>
      </w:r>
      <w:r>
        <w:rPr>
          <w:rFonts w:ascii="仿宋_GB2312" w:eastAsia="仿宋_GB2312" w:hint="eastAsia"/>
          <w:color w:val="000000"/>
          <w:sz w:val="32"/>
          <w:szCs w:val="32"/>
        </w:rPr>
        <w:t>日正式挂牌成立，核定行政编</w:t>
      </w:r>
      <w:r>
        <w:rPr>
          <w:rFonts w:ascii="仿宋_GB2312" w:eastAsia="仿宋_GB2312" w:hint="eastAsia"/>
          <w:color w:val="000000"/>
          <w:sz w:val="32"/>
          <w:szCs w:val="32"/>
        </w:rPr>
        <w:t>3</w:t>
      </w:r>
      <w:r>
        <w:rPr>
          <w:rFonts w:ascii="仿宋_GB2312" w:eastAsia="仿宋_GB2312" w:hint="eastAsia"/>
          <w:color w:val="000000"/>
          <w:sz w:val="32"/>
          <w:szCs w:val="32"/>
        </w:rPr>
        <w:t>名，无事业人员编制，配备局长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名、副局长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名，行政工作人员</w:t>
      </w:r>
      <w:r>
        <w:rPr>
          <w:rFonts w:ascii="仿宋_GB2312" w:eastAsia="仿宋_GB2312" w:hint="eastAsia"/>
          <w:color w:val="000000"/>
          <w:sz w:val="32"/>
          <w:szCs w:val="32"/>
        </w:rPr>
        <w:t>1</w:t>
      </w:r>
      <w:r>
        <w:rPr>
          <w:rFonts w:ascii="仿宋_GB2312" w:eastAsia="仿宋_GB2312" w:hint="eastAsia"/>
          <w:color w:val="000000"/>
          <w:sz w:val="32"/>
          <w:szCs w:val="32"/>
        </w:rPr>
        <w:t>名，全局工作涉及</w:t>
      </w:r>
      <w:r>
        <w:rPr>
          <w:rFonts w:ascii="仿宋_GB2312" w:eastAsia="仿宋_GB2312" w:hint="eastAsia"/>
          <w:color w:val="000000"/>
          <w:sz w:val="32"/>
          <w:szCs w:val="32"/>
        </w:rPr>
        <w:t>15</w:t>
      </w:r>
      <w:r>
        <w:rPr>
          <w:rFonts w:ascii="仿宋_GB2312" w:eastAsia="仿宋_GB2312" w:hint="eastAsia"/>
          <w:color w:val="000000"/>
          <w:sz w:val="32"/>
          <w:szCs w:val="32"/>
        </w:rPr>
        <w:t>项职责，因医保改革职能交替，与人社、卫</w:t>
      </w:r>
      <w:r>
        <w:rPr>
          <w:rFonts w:ascii="仿宋_GB2312" w:eastAsia="仿宋_GB2312" w:hint="eastAsia"/>
          <w:color w:val="000000"/>
          <w:sz w:val="32"/>
          <w:szCs w:val="32"/>
        </w:rPr>
        <w:t>健</w:t>
      </w:r>
      <w:r>
        <w:rPr>
          <w:rFonts w:ascii="仿宋_GB2312" w:eastAsia="仿宋_GB2312" w:hint="eastAsia"/>
          <w:color w:val="000000"/>
          <w:sz w:val="32"/>
          <w:szCs w:val="32"/>
        </w:rPr>
        <w:t>、发改、民政、扶贫及税务等部门业务进行接转。目前，行政职能机构设置完备，行政人员配备到位，协调接转各项职责任务</w:t>
      </w:r>
      <w:r>
        <w:rPr>
          <w:rFonts w:ascii="仿宋_GB2312" w:eastAsia="仿宋_GB2312" w:hint="eastAsia"/>
          <w:color w:val="000000"/>
          <w:sz w:val="32"/>
          <w:szCs w:val="32"/>
        </w:rPr>
        <w:t>11</w:t>
      </w:r>
      <w:r>
        <w:rPr>
          <w:rFonts w:ascii="仿宋_GB2312" w:eastAsia="仿宋_GB2312" w:hint="eastAsia"/>
          <w:color w:val="000000"/>
          <w:sz w:val="32"/>
          <w:szCs w:val="32"/>
        </w:rPr>
        <w:t>项。</w:t>
      </w:r>
      <w:r>
        <w:rPr>
          <w:rFonts w:ascii="仿宋_GB2312" w:eastAsia="仿宋_GB2312" w:hint="eastAsia"/>
          <w:color w:val="2B2B2B"/>
          <w:sz w:val="32"/>
          <w:szCs w:val="32"/>
        </w:rPr>
        <w:t>贵德政府微信平台发布信息</w:t>
      </w:r>
      <w:r>
        <w:rPr>
          <w:rFonts w:ascii="仿宋_GB2312" w:eastAsia="仿宋_GB2312" w:hint="eastAsia"/>
          <w:color w:val="2B2B2B"/>
          <w:sz w:val="32"/>
          <w:szCs w:val="32"/>
        </w:rPr>
        <w:t>4</w:t>
      </w:r>
      <w:bookmarkStart w:id="0" w:name="_GoBack"/>
      <w:bookmarkEnd w:id="0"/>
      <w:r>
        <w:rPr>
          <w:rFonts w:ascii="仿宋_GB2312" w:eastAsia="仿宋_GB2312" w:hint="eastAsia"/>
          <w:color w:val="2B2B2B"/>
          <w:sz w:val="32"/>
          <w:szCs w:val="32"/>
        </w:rPr>
        <w:t>条。</w:t>
      </w:r>
    </w:p>
    <w:p w:rsidR="0098301E" w:rsidRDefault="00071BCA">
      <w:pPr>
        <w:widowControl/>
        <w:spacing w:line="420" w:lineRule="atLeast"/>
        <w:ind w:firstLine="480"/>
        <w:jc w:val="left"/>
        <w:rPr>
          <w:rFonts w:ascii="黑体" w:eastAsia="黑体" w:hAnsi="黑体" w:cs="宋体"/>
          <w:color w:val="2B2B2B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B2B2B"/>
          <w:kern w:val="0"/>
          <w:sz w:val="32"/>
          <w:szCs w:val="32"/>
        </w:rPr>
        <w:t>二、主动公开政府信息情况</w:t>
      </w:r>
    </w:p>
    <w:tbl>
      <w:tblPr>
        <w:tblW w:w="8562" w:type="dxa"/>
        <w:jc w:val="center"/>
        <w:tblBorders>
          <w:top w:val="outset" w:sz="2" w:space="0" w:color="auto"/>
          <w:left w:val="outset" w:sz="2" w:space="0" w:color="auto"/>
          <w:bottom w:val="single" w:sz="6" w:space="0" w:color="2B2B2B"/>
          <w:right w:val="single" w:sz="6" w:space="0" w:color="2B2B2B"/>
        </w:tblBorders>
        <w:tblCellMar>
          <w:left w:w="0" w:type="dxa"/>
          <w:right w:w="0" w:type="dxa"/>
        </w:tblCellMar>
        <w:tblLook w:val="04A0"/>
      </w:tblPr>
      <w:tblGrid>
        <w:gridCol w:w="2110"/>
        <w:gridCol w:w="1933"/>
        <w:gridCol w:w="2534"/>
        <w:gridCol w:w="1985"/>
      </w:tblGrid>
      <w:tr w:rsidR="0098301E">
        <w:trPr>
          <w:jc w:val="center"/>
        </w:trPr>
        <w:tc>
          <w:tcPr>
            <w:tcW w:w="8562" w:type="dxa"/>
            <w:gridSpan w:val="4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第二十条第（一）项</w:t>
            </w:r>
          </w:p>
        </w:tc>
      </w:tr>
      <w:tr w:rsidR="0098301E">
        <w:trPr>
          <w:jc w:val="center"/>
        </w:trPr>
        <w:tc>
          <w:tcPr>
            <w:tcW w:w="2110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33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本年新制作数量</w:t>
            </w:r>
          </w:p>
        </w:tc>
        <w:tc>
          <w:tcPr>
            <w:tcW w:w="25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本年新公开数量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对外公开总数量</w:t>
            </w:r>
          </w:p>
        </w:tc>
      </w:tr>
      <w:tr w:rsidR="0098301E">
        <w:trPr>
          <w:jc w:val="center"/>
        </w:trPr>
        <w:tc>
          <w:tcPr>
            <w:tcW w:w="2110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规章</w:t>
            </w:r>
          </w:p>
        </w:tc>
        <w:tc>
          <w:tcPr>
            <w:tcW w:w="1933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25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</w:tr>
      <w:tr w:rsidR="0098301E">
        <w:trPr>
          <w:jc w:val="center"/>
        </w:trPr>
        <w:tc>
          <w:tcPr>
            <w:tcW w:w="2110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933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25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</w:tr>
      <w:tr w:rsidR="0098301E">
        <w:trPr>
          <w:jc w:val="center"/>
        </w:trPr>
        <w:tc>
          <w:tcPr>
            <w:tcW w:w="8562" w:type="dxa"/>
            <w:gridSpan w:val="4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第二十条第（五）项</w:t>
            </w:r>
          </w:p>
        </w:tc>
      </w:tr>
      <w:tr w:rsidR="0098301E">
        <w:trPr>
          <w:jc w:val="center"/>
        </w:trPr>
        <w:tc>
          <w:tcPr>
            <w:tcW w:w="2110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33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5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减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处理决定数量</w:t>
            </w:r>
          </w:p>
        </w:tc>
      </w:tr>
      <w:tr w:rsidR="0098301E">
        <w:trPr>
          <w:jc w:val="center"/>
        </w:trPr>
        <w:tc>
          <w:tcPr>
            <w:tcW w:w="2110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933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25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</w:tr>
      <w:tr w:rsidR="0098301E">
        <w:trPr>
          <w:jc w:val="center"/>
        </w:trPr>
        <w:tc>
          <w:tcPr>
            <w:tcW w:w="2110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933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25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</w:tr>
      <w:tr w:rsidR="0098301E">
        <w:trPr>
          <w:jc w:val="center"/>
        </w:trPr>
        <w:tc>
          <w:tcPr>
            <w:tcW w:w="8562" w:type="dxa"/>
            <w:gridSpan w:val="4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第二十条第（六）项</w:t>
            </w:r>
          </w:p>
        </w:tc>
      </w:tr>
      <w:tr w:rsidR="0098301E">
        <w:trPr>
          <w:jc w:val="center"/>
        </w:trPr>
        <w:tc>
          <w:tcPr>
            <w:tcW w:w="2110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33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25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减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处理决定数量</w:t>
            </w:r>
          </w:p>
        </w:tc>
      </w:tr>
      <w:tr w:rsidR="0098301E">
        <w:trPr>
          <w:jc w:val="center"/>
        </w:trPr>
        <w:tc>
          <w:tcPr>
            <w:tcW w:w="2110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933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25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</w:tr>
      <w:tr w:rsidR="0098301E">
        <w:trPr>
          <w:jc w:val="center"/>
        </w:trPr>
        <w:tc>
          <w:tcPr>
            <w:tcW w:w="2110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933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25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</w:tr>
      <w:tr w:rsidR="0098301E">
        <w:trPr>
          <w:jc w:val="center"/>
        </w:trPr>
        <w:tc>
          <w:tcPr>
            <w:tcW w:w="8562" w:type="dxa"/>
            <w:gridSpan w:val="4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第二十条第（八）项</w:t>
            </w:r>
          </w:p>
        </w:tc>
      </w:tr>
      <w:tr w:rsidR="0098301E">
        <w:trPr>
          <w:jc w:val="center"/>
        </w:trPr>
        <w:tc>
          <w:tcPr>
            <w:tcW w:w="2110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33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4519" w:type="dxa"/>
            <w:gridSpan w:val="2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本年增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/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减</w:t>
            </w:r>
          </w:p>
        </w:tc>
      </w:tr>
      <w:tr w:rsidR="0098301E">
        <w:trPr>
          <w:jc w:val="center"/>
        </w:trPr>
        <w:tc>
          <w:tcPr>
            <w:tcW w:w="2110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933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4519" w:type="dxa"/>
            <w:gridSpan w:val="2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</w:tr>
      <w:tr w:rsidR="0098301E">
        <w:trPr>
          <w:jc w:val="center"/>
        </w:trPr>
        <w:tc>
          <w:tcPr>
            <w:tcW w:w="8562" w:type="dxa"/>
            <w:gridSpan w:val="4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第二十条第（九）项</w:t>
            </w:r>
          </w:p>
        </w:tc>
      </w:tr>
      <w:tr w:rsidR="0098301E">
        <w:trPr>
          <w:jc w:val="center"/>
        </w:trPr>
        <w:tc>
          <w:tcPr>
            <w:tcW w:w="2110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933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4519" w:type="dxa"/>
            <w:gridSpan w:val="2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采购总金额</w:t>
            </w:r>
          </w:p>
        </w:tc>
      </w:tr>
      <w:tr w:rsidR="0098301E">
        <w:trPr>
          <w:jc w:val="center"/>
        </w:trPr>
        <w:tc>
          <w:tcPr>
            <w:tcW w:w="2110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lastRenderedPageBreak/>
              <w:t>政府集中采购</w:t>
            </w:r>
          </w:p>
        </w:tc>
        <w:tc>
          <w:tcPr>
            <w:tcW w:w="1933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4519" w:type="dxa"/>
            <w:gridSpan w:val="2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</w:tr>
    </w:tbl>
    <w:p w:rsidR="0098301E" w:rsidRDefault="00071BCA">
      <w:pPr>
        <w:widowControl/>
        <w:spacing w:line="420" w:lineRule="atLeast"/>
        <w:ind w:firstLine="480"/>
        <w:jc w:val="left"/>
        <w:rPr>
          <w:rFonts w:ascii="黑体" w:eastAsia="黑体" w:hAnsi="黑体" w:cs="宋体"/>
          <w:color w:val="2B2B2B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B2B2B"/>
          <w:kern w:val="0"/>
          <w:sz w:val="32"/>
          <w:szCs w:val="32"/>
        </w:rPr>
        <w:t>三、收到和处理政府信息公开申请情况</w:t>
      </w:r>
    </w:p>
    <w:tbl>
      <w:tblPr>
        <w:tblW w:w="8612" w:type="dxa"/>
        <w:tblInd w:w="8" w:type="dxa"/>
        <w:tblBorders>
          <w:top w:val="outset" w:sz="2" w:space="0" w:color="auto"/>
          <w:left w:val="outset" w:sz="2" w:space="0" w:color="auto"/>
          <w:bottom w:val="single" w:sz="6" w:space="0" w:color="2B2B2B"/>
          <w:right w:val="single" w:sz="6" w:space="0" w:color="2B2B2B"/>
        </w:tblBorders>
        <w:tblCellMar>
          <w:left w:w="0" w:type="dxa"/>
          <w:right w:w="0" w:type="dxa"/>
        </w:tblCellMar>
        <w:tblLook w:val="04A0"/>
      </w:tblPr>
      <w:tblGrid>
        <w:gridCol w:w="416"/>
        <w:gridCol w:w="1709"/>
        <w:gridCol w:w="2234"/>
        <w:gridCol w:w="709"/>
        <w:gridCol w:w="567"/>
        <w:gridCol w:w="425"/>
        <w:gridCol w:w="709"/>
        <w:gridCol w:w="709"/>
        <w:gridCol w:w="567"/>
        <w:gridCol w:w="567"/>
      </w:tblGrid>
      <w:tr w:rsidR="0098301E">
        <w:tc>
          <w:tcPr>
            <w:tcW w:w="4359" w:type="dxa"/>
            <w:gridSpan w:val="3"/>
            <w:vMerge w:val="restart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253" w:type="dxa"/>
            <w:gridSpan w:val="7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申请人情况</w:t>
            </w:r>
          </w:p>
        </w:tc>
      </w:tr>
      <w:tr w:rsidR="0098301E">
        <w:tc>
          <w:tcPr>
            <w:tcW w:w="4359" w:type="dxa"/>
            <w:gridSpan w:val="3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2977" w:type="dxa"/>
            <w:gridSpan w:val="5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567" w:type="dxa"/>
            <w:vMerge w:val="restart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总计</w:t>
            </w:r>
          </w:p>
        </w:tc>
      </w:tr>
      <w:tr w:rsidR="0098301E">
        <w:tc>
          <w:tcPr>
            <w:tcW w:w="4359" w:type="dxa"/>
            <w:gridSpan w:val="3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其他</w:t>
            </w:r>
          </w:p>
        </w:tc>
        <w:tc>
          <w:tcPr>
            <w:tcW w:w="567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359" w:type="dxa"/>
            <w:gridSpan w:val="3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359" w:type="dxa"/>
            <w:gridSpan w:val="3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 w:val="restart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3943" w:type="dxa"/>
            <w:gridSpan w:val="2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2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危及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“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三安全一稳定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”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2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1709" w:type="dxa"/>
            <w:vMerge w:val="restart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2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223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16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3943" w:type="dxa"/>
            <w:gridSpan w:val="2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98301E">
        <w:tc>
          <w:tcPr>
            <w:tcW w:w="4359" w:type="dxa"/>
            <w:gridSpan w:val="3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</w:tbl>
    <w:p w:rsidR="0098301E" w:rsidRDefault="00071BCA">
      <w:pPr>
        <w:widowControl/>
        <w:spacing w:line="420" w:lineRule="atLeast"/>
        <w:ind w:firstLine="480"/>
        <w:jc w:val="left"/>
        <w:rPr>
          <w:rFonts w:ascii="黑体" w:eastAsia="黑体" w:hAnsi="黑体" w:cs="宋体"/>
          <w:color w:val="2B2B2B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B2B2B"/>
          <w:kern w:val="0"/>
          <w:sz w:val="32"/>
          <w:szCs w:val="32"/>
        </w:rPr>
        <w:t>四、政府信息公开行政复议、行政诉讼情况</w:t>
      </w:r>
    </w:p>
    <w:tbl>
      <w:tblPr>
        <w:tblW w:w="8425" w:type="dxa"/>
        <w:tblInd w:w="8" w:type="dxa"/>
        <w:tblBorders>
          <w:top w:val="outset" w:sz="2" w:space="0" w:color="auto"/>
          <w:left w:val="outset" w:sz="2" w:space="0" w:color="auto"/>
          <w:bottom w:val="single" w:sz="6" w:space="0" w:color="2B2B2B"/>
          <w:right w:val="single" w:sz="6" w:space="0" w:color="2B2B2B"/>
        </w:tblBorders>
        <w:tblCellMar>
          <w:left w:w="0" w:type="dxa"/>
          <w:right w:w="0" w:type="dxa"/>
        </w:tblCellMar>
        <w:tblLook w:val="04A0"/>
      </w:tblPr>
      <w:tblGrid>
        <w:gridCol w:w="611"/>
        <w:gridCol w:w="594"/>
        <w:gridCol w:w="567"/>
        <w:gridCol w:w="425"/>
        <w:gridCol w:w="425"/>
        <w:gridCol w:w="426"/>
        <w:gridCol w:w="567"/>
        <w:gridCol w:w="567"/>
        <w:gridCol w:w="425"/>
        <w:gridCol w:w="425"/>
        <w:gridCol w:w="567"/>
        <w:gridCol w:w="922"/>
        <w:gridCol w:w="567"/>
        <w:gridCol w:w="567"/>
        <w:gridCol w:w="770"/>
      </w:tblGrid>
      <w:tr w:rsidR="0098301E">
        <w:trPr>
          <w:trHeight w:val="287"/>
        </w:trPr>
        <w:tc>
          <w:tcPr>
            <w:tcW w:w="2622" w:type="dxa"/>
            <w:gridSpan w:val="5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803" w:type="dxa"/>
            <w:gridSpan w:val="10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行政诉讼</w:t>
            </w:r>
          </w:p>
        </w:tc>
      </w:tr>
      <w:tr w:rsidR="0098301E">
        <w:trPr>
          <w:trHeight w:val="287"/>
        </w:trPr>
        <w:tc>
          <w:tcPr>
            <w:tcW w:w="611" w:type="dxa"/>
            <w:vMerge w:val="restart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94" w:type="dxa"/>
            <w:vMerge w:val="restart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vMerge w:val="restart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425" w:type="dxa"/>
            <w:vMerge w:val="restart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25" w:type="dxa"/>
            <w:vMerge w:val="restart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总计</w:t>
            </w:r>
          </w:p>
        </w:tc>
        <w:tc>
          <w:tcPr>
            <w:tcW w:w="2410" w:type="dxa"/>
            <w:gridSpan w:val="5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393" w:type="dxa"/>
            <w:gridSpan w:val="5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center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复议后起诉</w:t>
            </w:r>
          </w:p>
        </w:tc>
      </w:tr>
      <w:tr w:rsidR="0098301E">
        <w:trPr>
          <w:trHeight w:val="131"/>
        </w:trPr>
        <w:tc>
          <w:tcPr>
            <w:tcW w:w="611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98301E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922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770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总计</w:t>
            </w:r>
          </w:p>
        </w:tc>
      </w:tr>
      <w:tr w:rsidR="0098301E">
        <w:trPr>
          <w:trHeight w:val="287"/>
        </w:trPr>
        <w:tc>
          <w:tcPr>
            <w:tcW w:w="611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922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  <w:tc>
          <w:tcPr>
            <w:tcW w:w="770" w:type="dxa"/>
            <w:tcBorders>
              <w:top w:val="single" w:sz="6" w:space="0" w:color="2B2B2B"/>
              <w:left w:val="single" w:sz="6" w:space="0" w:color="2B2B2B"/>
              <w:bottom w:val="outset" w:sz="6" w:space="0" w:color="auto"/>
              <w:right w:val="outset" w:sz="6" w:space="0" w:color="auto"/>
            </w:tcBorders>
            <w:vAlign w:val="center"/>
          </w:tcPr>
          <w:p w:rsidR="0098301E" w:rsidRDefault="00071BCA">
            <w:pPr>
              <w:widowControl/>
              <w:ind w:firstLine="480"/>
              <w:jc w:val="left"/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/>
                <w:color w:val="2B2B2B"/>
                <w:kern w:val="0"/>
                <w:sz w:val="20"/>
                <w:szCs w:val="20"/>
              </w:rPr>
              <w:t>0</w:t>
            </w:r>
          </w:p>
        </w:tc>
      </w:tr>
    </w:tbl>
    <w:p w:rsidR="0098301E" w:rsidRDefault="00071BCA">
      <w:pPr>
        <w:widowControl/>
        <w:spacing w:line="420" w:lineRule="atLeast"/>
        <w:ind w:firstLine="480"/>
        <w:jc w:val="left"/>
        <w:rPr>
          <w:rFonts w:ascii="黑体" w:eastAsia="黑体" w:hAnsi="黑体" w:cs="宋体"/>
          <w:color w:val="2B2B2B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B2B2B"/>
          <w:kern w:val="0"/>
          <w:sz w:val="32"/>
          <w:szCs w:val="32"/>
        </w:rPr>
        <w:t>五、存在的主要问题及改进情况</w:t>
      </w:r>
    </w:p>
    <w:p w:rsidR="0098301E" w:rsidRDefault="00071BCA">
      <w:pPr>
        <w:widowControl/>
        <w:spacing w:line="420" w:lineRule="atLeast"/>
        <w:ind w:firstLine="480"/>
        <w:jc w:val="left"/>
        <w:rPr>
          <w:rFonts w:ascii="仿宋_GB2312" w:eastAsia="仿宋_GB2312" w:hAnsi="黑体" w:cs="宋体"/>
          <w:color w:val="2B2B2B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2B2B2B"/>
          <w:kern w:val="0"/>
          <w:sz w:val="32"/>
          <w:szCs w:val="32"/>
        </w:rPr>
        <w:t>政府信息公开意识有待进一步提高，方便群众了解和办理。在今后工作中，我单位将以切实维护群众合法权益、服务群众为基本出发点，坚持问题导向，进一步健全和完善政务信息公开制度，规范公开内容，提高公开质量。同时加大监督、检查和考核力度，主动听取社会各界意见和建议，推动政府信息公开工作扎实开展。</w:t>
      </w:r>
    </w:p>
    <w:p w:rsidR="0098301E" w:rsidRDefault="00071BCA">
      <w:pPr>
        <w:widowControl/>
        <w:spacing w:line="420" w:lineRule="atLeast"/>
        <w:ind w:firstLine="480"/>
        <w:jc w:val="left"/>
        <w:rPr>
          <w:rFonts w:ascii="黑体" w:eastAsia="黑体" w:hAnsi="黑体" w:cs="宋体"/>
          <w:color w:val="2B2B2B"/>
          <w:kern w:val="0"/>
          <w:sz w:val="32"/>
          <w:szCs w:val="32"/>
        </w:rPr>
      </w:pPr>
      <w:r>
        <w:rPr>
          <w:rFonts w:ascii="黑体" w:eastAsia="黑体" w:hAnsi="黑体" w:cs="宋体" w:hint="eastAsia"/>
          <w:color w:val="2B2B2B"/>
          <w:kern w:val="0"/>
          <w:sz w:val="32"/>
          <w:szCs w:val="32"/>
        </w:rPr>
        <w:t>六、其他需要报告的事项</w:t>
      </w:r>
    </w:p>
    <w:p w:rsidR="0098301E" w:rsidRDefault="00071BCA">
      <w:pPr>
        <w:widowControl/>
        <w:spacing w:line="420" w:lineRule="atLeast"/>
        <w:ind w:firstLine="480"/>
        <w:jc w:val="left"/>
        <w:rPr>
          <w:rFonts w:ascii="仿宋_GB2312" w:eastAsia="仿宋_GB2312" w:hAnsi="黑体" w:cs="宋体"/>
          <w:color w:val="2B2B2B"/>
          <w:kern w:val="0"/>
          <w:sz w:val="32"/>
          <w:szCs w:val="32"/>
        </w:rPr>
      </w:pPr>
      <w:r>
        <w:rPr>
          <w:rFonts w:ascii="仿宋_GB2312" w:eastAsia="仿宋_GB2312" w:hAnsi="黑体" w:cs="宋体" w:hint="eastAsia"/>
          <w:color w:val="2B2B2B"/>
          <w:kern w:val="0"/>
          <w:sz w:val="32"/>
          <w:szCs w:val="32"/>
        </w:rPr>
        <w:t>我单位无其他需要报告的事项。</w:t>
      </w:r>
    </w:p>
    <w:p w:rsidR="0098301E" w:rsidRDefault="0098301E"/>
    <w:sectPr w:rsidR="0098301E" w:rsidSect="0098301E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1BCA" w:rsidRDefault="00071BCA" w:rsidP="00315CC2">
      <w:r>
        <w:separator/>
      </w:r>
    </w:p>
  </w:endnote>
  <w:endnote w:type="continuationSeparator" w:id="1">
    <w:p w:rsidR="00071BCA" w:rsidRDefault="00071BCA" w:rsidP="00315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1BCA" w:rsidRDefault="00071BCA" w:rsidP="00315CC2">
      <w:r>
        <w:separator/>
      </w:r>
    </w:p>
  </w:footnote>
  <w:footnote w:type="continuationSeparator" w:id="1">
    <w:p w:rsidR="00071BCA" w:rsidRDefault="00071BCA" w:rsidP="00315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6263"/>
    <w:rsid w:val="00071BCA"/>
    <w:rsid w:val="00315CC2"/>
    <w:rsid w:val="003F0D16"/>
    <w:rsid w:val="00853027"/>
    <w:rsid w:val="0098301E"/>
    <w:rsid w:val="00A86263"/>
    <w:rsid w:val="00B60C9F"/>
    <w:rsid w:val="00BB4781"/>
    <w:rsid w:val="00F72469"/>
    <w:rsid w:val="61FD33D3"/>
    <w:rsid w:val="75844A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1E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98301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98301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qFormat/>
    <w:rsid w:val="0098301E"/>
    <w:rPr>
      <w:color w:val="2B2B2B"/>
      <w:u w:val="none"/>
    </w:rPr>
  </w:style>
  <w:style w:type="character" w:customStyle="1" w:styleId="1Char">
    <w:name w:val="标题 1 Char"/>
    <w:basedOn w:val="a0"/>
    <w:link w:val="1"/>
    <w:uiPriority w:val="9"/>
    <w:qFormat/>
    <w:rsid w:val="0098301E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header"/>
    <w:basedOn w:val="a"/>
    <w:link w:val="Char"/>
    <w:uiPriority w:val="99"/>
    <w:semiHidden/>
    <w:unhideWhenUsed/>
    <w:rsid w:val="00315C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315CC2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315C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315CC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237</Words>
  <Characters>1357</Characters>
  <Application>Microsoft Office Word</Application>
  <DocSecurity>0</DocSecurity>
  <Lines>11</Lines>
  <Paragraphs>3</Paragraphs>
  <ScaleCrop>false</ScaleCrop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guide</cp:lastModifiedBy>
  <cp:revision>3</cp:revision>
  <cp:lastPrinted>2020-01-14T06:45:00Z</cp:lastPrinted>
  <dcterms:created xsi:type="dcterms:W3CDTF">2020-01-13T08:51:00Z</dcterms:created>
  <dcterms:modified xsi:type="dcterms:W3CDTF">2020-03-11T07:40:00Z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