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贵德县政务服务监督管理局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信息公开工作年度报告</w:t>
      </w:r>
    </w:p>
    <w:p>
      <w:pPr>
        <w:widowControl/>
        <w:spacing w:line="360" w:lineRule="auto"/>
        <w:ind w:firstLine="452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pacing w:val="8"/>
          <w:szCs w:val="21"/>
          <w:shd w:val="clear" w:color="auto" w:fill="FFFFFF"/>
        </w:rPr>
        <w:t>2019年，政务服务监督管理局在县委、县政府的正确领导下，按照《中华人民共和国政府信息公开条例》要求，结合政务监管局2019年政府信息公开工作实际情况，特编制了《政务服务监督管理局2019年政府信息公开工作年度报告》。全文包括政府信息公开总体情况，收到和处理政府信息公开申请情况，政府信息公开行政复议、行政诉讼情况，存在的主要问题及改进情况，其他需要报告的事项六个部分。本报告中所列数据的统计期限自2019年1月1日至2019年12月31日止。如对本年度报告有疑问，请联系:政务服务监督管理局办公室，电话:8555497，地址:贵德县河阴镇绕城南路行政服务中心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482" w:firstLineChars="20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总体情况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2019年，</w:t>
      </w:r>
      <w:bookmarkStart w:id="0" w:name="_GoBack"/>
      <w:bookmarkEnd w:id="0"/>
      <w:r>
        <w:rPr>
          <w:rFonts w:hint="eastAsia" w:ascii="宋体" w:hAnsi="宋体" w:cs="宋体"/>
          <w:spacing w:val="8"/>
          <w:kern w:val="0"/>
          <w:szCs w:val="21"/>
        </w:rPr>
        <w:t>政务服务监督管理局认真贯彻落实</w:t>
      </w:r>
      <w:r>
        <w:rPr>
          <w:rFonts w:hint="eastAsia" w:ascii="宋体" w:hAnsi="宋体"/>
          <w:spacing w:val="8"/>
          <w:szCs w:val="21"/>
          <w:shd w:val="clear" w:color="auto" w:fill="FFFFFF"/>
        </w:rPr>
        <w:t>《中华人民共和国政府信息公开条例》</w:t>
      </w:r>
      <w:r>
        <w:rPr>
          <w:rFonts w:hint="eastAsia" w:ascii="宋体" w:hAnsi="宋体" w:cs="宋体"/>
          <w:spacing w:val="8"/>
          <w:kern w:val="0"/>
          <w:szCs w:val="21"/>
        </w:rPr>
        <w:t>，进一步强化组织领导，完善运行机制，截止2019年底，政府信息公开工作运行正常。政务服务监督管理局领导班子高度重视信息公开工作，坚持与工作紧密结合，同研究、同部署、同检查、同落实。做到了规范工作流程，保障经费，及时在网站上公布年度报告，实现了公开面达100%。通过建立健全政府公开责任、审议、评议、反馈、审查和监督等六项制度，做好信息公开保密审查工作，2019年做到了无涉密事件的发生。切实加强了电子政务建设，通过青海政务服务网站向社会各界公布了中心简介、行政许可事项203项、公共服务事项84项、办件流程、服务标准等内容。由此，进一步完善了政府公开形式。利用电子屏幕、公示栏、办事指南等宣传形式，让不同层次的群众通过不同渠道获取政务公开信息。同时，在办事大厅设立投诉信箱、举报、监督电话等，落实专人专门接受群众投诉举报，接受社会各界的监督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2" w:firstLineChars="20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pacing w:line="360" w:lineRule="auto"/>
        <w:ind w:firstLine="452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pacing w:val="8"/>
          <w:shd w:val="clear" w:color="auto" w:fill="FFFFFF"/>
        </w:rPr>
        <w:t>2019年，政务监管局未收到信息公开申请，没有提供依申请公开政府信息。</w:t>
      </w:r>
    </w:p>
    <w:tbl>
      <w:tblPr>
        <w:tblStyle w:val="3"/>
        <w:tblW w:w="81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5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482" w:firstLineChars="20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pacing w:line="360" w:lineRule="auto"/>
        <w:ind w:firstLine="452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pacing w:val="8"/>
          <w:shd w:val="clear" w:color="auto" w:fill="FFFFFF"/>
        </w:rPr>
        <w:t>2019年，政务监管局没有因府信息公开申请行政复议、提起行政诉讼的案件发生。</w:t>
      </w:r>
    </w:p>
    <w:tbl>
      <w:tblPr>
        <w:tblStyle w:val="3"/>
        <w:tblW w:w="774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6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11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5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ind w:firstLine="482" w:firstLineChars="200"/>
        <w:jc w:val="both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五、存在的主要问题及改进情况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52" w:firstLineChars="200"/>
        <w:jc w:val="both"/>
        <w:rPr>
          <w:rFonts w:hint="eastAsia"/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  <w:sz w:val="21"/>
          <w:szCs w:val="21"/>
        </w:rPr>
        <w:t>存在的主要问题：业务经办人员没有经过专业培训，对具体公开的相关事宜需要进一步加强学习，网上公开信息条数较少。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spacing w:val="8"/>
          <w:kern w:val="0"/>
          <w:szCs w:val="21"/>
        </w:rPr>
        <w:t>改进措施：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Cs w:val="21"/>
        </w:rPr>
        <w:t>一是</w:t>
      </w:r>
      <w:r>
        <w:rPr>
          <w:rFonts w:hint="eastAsia" w:ascii="宋体" w:hAnsi="宋体" w:cs="宋体"/>
          <w:color w:val="333333"/>
          <w:spacing w:val="8"/>
          <w:kern w:val="0"/>
          <w:szCs w:val="21"/>
        </w:rPr>
        <w:t>进一步加强信息收集。进一步做好信息收集并及时发布，加大对政务信息的公开力度，将群众最关心、反应最强烈事项作为政府信息公开的主要内容，切实发挥好信息公开平台的桥梁作用。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Cs w:val="21"/>
        </w:rPr>
        <w:t>二是</w:t>
      </w:r>
      <w:r>
        <w:rPr>
          <w:rFonts w:hint="eastAsia" w:ascii="宋体" w:hAnsi="宋体" w:cs="宋体"/>
          <w:color w:val="333333"/>
          <w:spacing w:val="8"/>
          <w:kern w:val="0"/>
          <w:szCs w:val="21"/>
        </w:rPr>
        <w:t>拓展政府信息公开形式。加强政府信息公开渠道向社区等基层领域的延伸，并继续强化政府网站作为政府信息公开主渠道的功能。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Cs w:val="21"/>
        </w:rPr>
        <w:t>三是</w:t>
      </w:r>
      <w:r>
        <w:rPr>
          <w:rFonts w:hint="eastAsia" w:ascii="宋体" w:hAnsi="宋体" w:cs="宋体"/>
          <w:color w:val="333333"/>
          <w:spacing w:val="8"/>
          <w:kern w:val="0"/>
          <w:szCs w:val="21"/>
        </w:rPr>
        <w:t>加强对公开栏的管理和使用。结合实际，不断创新公开方法、拓宽公开渠道、丰富公开形式。加强对公开栏的更新和管理，并及时公开政府信息。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截至目前</w:t>
      </w:r>
      <w:r>
        <w:rPr>
          <w:rFonts w:hint="eastAsia" w:ascii="宋体" w:hAnsi="宋体" w:cs="宋体"/>
          <w:spacing w:val="8"/>
          <w:kern w:val="0"/>
          <w:szCs w:val="21"/>
        </w:rPr>
        <w:t>，暂无其他需要报告的事项。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F190B"/>
    <w:multiLevelType w:val="multilevel"/>
    <w:tmpl w:val="46DF190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mNWJmYzkzOWU3NmUxYWQ0MTg4YTM1MmU0OTgxNjEifQ=="/>
  </w:docVars>
  <w:rsids>
    <w:rsidRoot w:val="00B72FBB"/>
    <w:rsid w:val="000018E2"/>
    <w:rsid w:val="000045D4"/>
    <w:rsid w:val="00015173"/>
    <w:rsid w:val="000365C5"/>
    <w:rsid w:val="000537FE"/>
    <w:rsid w:val="00056785"/>
    <w:rsid w:val="00062873"/>
    <w:rsid w:val="000655E1"/>
    <w:rsid w:val="0006718A"/>
    <w:rsid w:val="00073CBB"/>
    <w:rsid w:val="00086043"/>
    <w:rsid w:val="00097928"/>
    <w:rsid w:val="000B5F4B"/>
    <w:rsid w:val="000B70FF"/>
    <w:rsid w:val="000B7DAF"/>
    <w:rsid w:val="000C0006"/>
    <w:rsid w:val="000D0A02"/>
    <w:rsid w:val="000E14D0"/>
    <w:rsid w:val="000E22EB"/>
    <w:rsid w:val="000E2BA9"/>
    <w:rsid w:val="000F3F7E"/>
    <w:rsid w:val="0010227C"/>
    <w:rsid w:val="00106F7E"/>
    <w:rsid w:val="00110888"/>
    <w:rsid w:val="0011282C"/>
    <w:rsid w:val="00113C0A"/>
    <w:rsid w:val="00114ED9"/>
    <w:rsid w:val="0012044C"/>
    <w:rsid w:val="00123977"/>
    <w:rsid w:val="00123BEF"/>
    <w:rsid w:val="00132A69"/>
    <w:rsid w:val="00136A7A"/>
    <w:rsid w:val="001475DF"/>
    <w:rsid w:val="001506CB"/>
    <w:rsid w:val="00175322"/>
    <w:rsid w:val="00183D59"/>
    <w:rsid w:val="001843DB"/>
    <w:rsid w:val="00186965"/>
    <w:rsid w:val="0019786B"/>
    <w:rsid w:val="001A1E3C"/>
    <w:rsid w:val="001A489E"/>
    <w:rsid w:val="001A6CE3"/>
    <w:rsid w:val="001A707D"/>
    <w:rsid w:val="001B2F62"/>
    <w:rsid w:val="001C1BE0"/>
    <w:rsid w:val="001D16C4"/>
    <w:rsid w:val="001D702E"/>
    <w:rsid w:val="001D73D3"/>
    <w:rsid w:val="001E20C7"/>
    <w:rsid w:val="001E2E70"/>
    <w:rsid w:val="001E2EDB"/>
    <w:rsid w:val="001E4F01"/>
    <w:rsid w:val="001F484C"/>
    <w:rsid w:val="001F74CB"/>
    <w:rsid w:val="002106C2"/>
    <w:rsid w:val="00231BC6"/>
    <w:rsid w:val="00232B39"/>
    <w:rsid w:val="00241ADC"/>
    <w:rsid w:val="00246F91"/>
    <w:rsid w:val="0025102F"/>
    <w:rsid w:val="002642C2"/>
    <w:rsid w:val="00265CCB"/>
    <w:rsid w:val="00265E0A"/>
    <w:rsid w:val="00266929"/>
    <w:rsid w:val="00280A57"/>
    <w:rsid w:val="0028284D"/>
    <w:rsid w:val="00286600"/>
    <w:rsid w:val="00286B58"/>
    <w:rsid w:val="0029053E"/>
    <w:rsid w:val="002A7445"/>
    <w:rsid w:val="002B7299"/>
    <w:rsid w:val="002D2D08"/>
    <w:rsid w:val="002D60C0"/>
    <w:rsid w:val="002E3191"/>
    <w:rsid w:val="002F0734"/>
    <w:rsid w:val="002F3D6B"/>
    <w:rsid w:val="002F5915"/>
    <w:rsid w:val="00300227"/>
    <w:rsid w:val="00303783"/>
    <w:rsid w:val="00310409"/>
    <w:rsid w:val="0032340B"/>
    <w:rsid w:val="00324418"/>
    <w:rsid w:val="0033269E"/>
    <w:rsid w:val="00335626"/>
    <w:rsid w:val="00335EB3"/>
    <w:rsid w:val="00350A75"/>
    <w:rsid w:val="00352133"/>
    <w:rsid w:val="003536AD"/>
    <w:rsid w:val="00357352"/>
    <w:rsid w:val="00364B90"/>
    <w:rsid w:val="00364DCD"/>
    <w:rsid w:val="00365F81"/>
    <w:rsid w:val="00367877"/>
    <w:rsid w:val="0037638F"/>
    <w:rsid w:val="0038378C"/>
    <w:rsid w:val="0038546C"/>
    <w:rsid w:val="00394E85"/>
    <w:rsid w:val="003A2CC0"/>
    <w:rsid w:val="003A2EF2"/>
    <w:rsid w:val="003A380E"/>
    <w:rsid w:val="003B3120"/>
    <w:rsid w:val="003B4146"/>
    <w:rsid w:val="003E1242"/>
    <w:rsid w:val="003E468C"/>
    <w:rsid w:val="0040368E"/>
    <w:rsid w:val="00405909"/>
    <w:rsid w:val="00406445"/>
    <w:rsid w:val="004100BB"/>
    <w:rsid w:val="00422749"/>
    <w:rsid w:val="00423A12"/>
    <w:rsid w:val="00425262"/>
    <w:rsid w:val="0043178B"/>
    <w:rsid w:val="00434A39"/>
    <w:rsid w:val="00436AE8"/>
    <w:rsid w:val="0043791B"/>
    <w:rsid w:val="00451A58"/>
    <w:rsid w:val="00455DC0"/>
    <w:rsid w:val="004701BA"/>
    <w:rsid w:val="004761E3"/>
    <w:rsid w:val="00484211"/>
    <w:rsid w:val="004A1174"/>
    <w:rsid w:val="004B477F"/>
    <w:rsid w:val="004B4B67"/>
    <w:rsid w:val="004C07B7"/>
    <w:rsid w:val="00501789"/>
    <w:rsid w:val="00501BB9"/>
    <w:rsid w:val="00514D6A"/>
    <w:rsid w:val="00521464"/>
    <w:rsid w:val="00521B0D"/>
    <w:rsid w:val="00526937"/>
    <w:rsid w:val="00532948"/>
    <w:rsid w:val="00537FE1"/>
    <w:rsid w:val="00540B98"/>
    <w:rsid w:val="00546288"/>
    <w:rsid w:val="0055317B"/>
    <w:rsid w:val="00560823"/>
    <w:rsid w:val="00586B2F"/>
    <w:rsid w:val="00593EDE"/>
    <w:rsid w:val="005A1FE7"/>
    <w:rsid w:val="005A4BBB"/>
    <w:rsid w:val="005B3414"/>
    <w:rsid w:val="005C7BD3"/>
    <w:rsid w:val="005D4CB3"/>
    <w:rsid w:val="005D7C99"/>
    <w:rsid w:val="005F1FD7"/>
    <w:rsid w:val="00610209"/>
    <w:rsid w:val="00614D9C"/>
    <w:rsid w:val="00617B71"/>
    <w:rsid w:val="00621346"/>
    <w:rsid w:val="00636766"/>
    <w:rsid w:val="00640EC3"/>
    <w:rsid w:val="00641300"/>
    <w:rsid w:val="006458B0"/>
    <w:rsid w:val="00646330"/>
    <w:rsid w:val="0064678E"/>
    <w:rsid w:val="0065226D"/>
    <w:rsid w:val="0065300C"/>
    <w:rsid w:val="00655CBF"/>
    <w:rsid w:val="0065763F"/>
    <w:rsid w:val="00657C94"/>
    <w:rsid w:val="00671C8C"/>
    <w:rsid w:val="006730D4"/>
    <w:rsid w:val="00685059"/>
    <w:rsid w:val="00696116"/>
    <w:rsid w:val="00697900"/>
    <w:rsid w:val="006B56C5"/>
    <w:rsid w:val="006B5BC5"/>
    <w:rsid w:val="006C356B"/>
    <w:rsid w:val="006C5D44"/>
    <w:rsid w:val="006D3591"/>
    <w:rsid w:val="006D6EC3"/>
    <w:rsid w:val="006D71AC"/>
    <w:rsid w:val="006E14E1"/>
    <w:rsid w:val="006E552A"/>
    <w:rsid w:val="007024DA"/>
    <w:rsid w:val="007043F0"/>
    <w:rsid w:val="00710DBE"/>
    <w:rsid w:val="00721A53"/>
    <w:rsid w:val="007269CB"/>
    <w:rsid w:val="00727C54"/>
    <w:rsid w:val="007309F9"/>
    <w:rsid w:val="00733461"/>
    <w:rsid w:val="007355D3"/>
    <w:rsid w:val="00741724"/>
    <w:rsid w:val="0074537F"/>
    <w:rsid w:val="00747BE6"/>
    <w:rsid w:val="007530E7"/>
    <w:rsid w:val="00754128"/>
    <w:rsid w:val="007548D4"/>
    <w:rsid w:val="007630D3"/>
    <w:rsid w:val="00776877"/>
    <w:rsid w:val="00776A17"/>
    <w:rsid w:val="00777FFC"/>
    <w:rsid w:val="00783A1C"/>
    <w:rsid w:val="00786324"/>
    <w:rsid w:val="00787BF7"/>
    <w:rsid w:val="007A2B42"/>
    <w:rsid w:val="007A3DDB"/>
    <w:rsid w:val="007A6298"/>
    <w:rsid w:val="007A7DAA"/>
    <w:rsid w:val="007B34A4"/>
    <w:rsid w:val="007B6271"/>
    <w:rsid w:val="007C1315"/>
    <w:rsid w:val="007C274A"/>
    <w:rsid w:val="007D1A1C"/>
    <w:rsid w:val="007D4D6C"/>
    <w:rsid w:val="007D68F8"/>
    <w:rsid w:val="007D6F51"/>
    <w:rsid w:val="007F1B39"/>
    <w:rsid w:val="007F466B"/>
    <w:rsid w:val="0080442F"/>
    <w:rsid w:val="0081202F"/>
    <w:rsid w:val="00814991"/>
    <w:rsid w:val="008226C3"/>
    <w:rsid w:val="00826156"/>
    <w:rsid w:val="0082660F"/>
    <w:rsid w:val="0082787B"/>
    <w:rsid w:val="00857C92"/>
    <w:rsid w:val="00874413"/>
    <w:rsid w:val="00880B99"/>
    <w:rsid w:val="008832BF"/>
    <w:rsid w:val="0089566D"/>
    <w:rsid w:val="00895DFA"/>
    <w:rsid w:val="008A1FEF"/>
    <w:rsid w:val="008B26E1"/>
    <w:rsid w:val="008B78F5"/>
    <w:rsid w:val="008C182E"/>
    <w:rsid w:val="008C1FFD"/>
    <w:rsid w:val="008C7FE0"/>
    <w:rsid w:val="008D284C"/>
    <w:rsid w:val="008D58E5"/>
    <w:rsid w:val="008E67BF"/>
    <w:rsid w:val="008F2675"/>
    <w:rsid w:val="00901032"/>
    <w:rsid w:val="00906473"/>
    <w:rsid w:val="00907229"/>
    <w:rsid w:val="009134B8"/>
    <w:rsid w:val="00916999"/>
    <w:rsid w:val="0092007C"/>
    <w:rsid w:val="00931FA7"/>
    <w:rsid w:val="0093682F"/>
    <w:rsid w:val="00936D2E"/>
    <w:rsid w:val="009411E1"/>
    <w:rsid w:val="00945F07"/>
    <w:rsid w:val="00955462"/>
    <w:rsid w:val="00982382"/>
    <w:rsid w:val="00992A1F"/>
    <w:rsid w:val="00993A2F"/>
    <w:rsid w:val="00994D53"/>
    <w:rsid w:val="00995259"/>
    <w:rsid w:val="00995748"/>
    <w:rsid w:val="009A262C"/>
    <w:rsid w:val="009A4FBD"/>
    <w:rsid w:val="009B02FB"/>
    <w:rsid w:val="009B124E"/>
    <w:rsid w:val="009B189E"/>
    <w:rsid w:val="009B2206"/>
    <w:rsid w:val="009B6E3B"/>
    <w:rsid w:val="009C5B3F"/>
    <w:rsid w:val="009D1DF1"/>
    <w:rsid w:val="009F1B65"/>
    <w:rsid w:val="00A0244C"/>
    <w:rsid w:val="00A16A50"/>
    <w:rsid w:val="00A173C8"/>
    <w:rsid w:val="00A17E96"/>
    <w:rsid w:val="00A21A1B"/>
    <w:rsid w:val="00A323E9"/>
    <w:rsid w:val="00A32C62"/>
    <w:rsid w:val="00A33E4E"/>
    <w:rsid w:val="00A360C0"/>
    <w:rsid w:val="00A41636"/>
    <w:rsid w:val="00A47E4D"/>
    <w:rsid w:val="00A55250"/>
    <w:rsid w:val="00A56210"/>
    <w:rsid w:val="00A60139"/>
    <w:rsid w:val="00A62CFB"/>
    <w:rsid w:val="00A67882"/>
    <w:rsid w:val="00A848A3"/>
    <w:rsid w:val="00A87AE2"/>
    <w:rsid w:val="00A96C5C"/>
    <w:rsid w:val="00AA0E3F"/>
    <w:rsid w:val="00AB0A25"/>
    <w:rsid w:val="00AB1367"/>
    <w:rsid w:val="00AB5285"/>
    <w:rsid w:val="00AC737C"/>
    <w:rsid w:val="00AD481E"/>
    <w:rsid w:val="00AE07DC"/>
    <w:rsid w:val="00AE0828"/>
    <w:rsid w:val="00AE4C77"/>
    <w:rsid w:val="00AE52E4"/>
    <w:rsid w:val="00AE5489"/>
    <w:rsid w:val="00B06848"/>
    <w:rsid w:val="00B16D10"/>
    <w:rsid w:val="00B25095"/>
    <w:rsid w:val="00B300BA"/>
    <w:rsid w:val="00B333DA"/>
    <w:rsid w:val="00B33BC4"/>
    <w:rsid w:val="00B36676"/>
    <w:rsid w:val="00B37312"/>
    <w:rsid w:val="00B4031C"/>
    <w:rsid w:val="00B51C4F"/>
    <w:rsid w:val="00B52C2E"/>
    <w:rsid w:val="00B5325C"/>
    <w:rsid w:val="00B538D7"/>
    <w:rsid w:val="00B54F4A"/>
    <w:rsid w:val="00B6761B"/>
    <w:rsid w:val="00B67A5F"/>
    <w:rsid w:val="00B72FBB"/>
    <w:rsid w:val="00B81C49"/>
    <w:rsid w:val="00B84D90"/>
    <w:rsid w:val="00B86D41"/>
    <w:rsid w:val="00B93AE6"/>
    <w:rsid w:val="00B95C1D"/>
    <w:rsid w:val="00BA660E"/>
    <w:rsid w:val="00BA7F9E"/>
    <w:rsid w:val="00BB749C"/>
    <w:rsid w:val="00BD0A78"/>
    <w:rsid w:val="00BD18EF"/>
    <w:rsid w:val="00BD36C9"/>
    <w:rsid w:val="00BD3B34"/>
    <w:rsid w:val="00BD42FE"/>
    <w:rsid w:val="00BE335D"/>
    <w:rsid w:val="00BE7C7E"/>
    <w:rsid w:val="00BF1B63"/>
    <w:rsid w:val="00BF33E8"/>
    <w:rsid w:val="00BF5076"/>
    <w:rsid w:val="00C1476C"/>
    <w:rsid w:val="00C14A66"/>
    <w:rsid w:val="00C20BE7"/>
    <w:rsid w:val="00C365D6"/>
    <w:rsid w:val="00C36611"/>
    <w:rsid w:val="00C42477"/>
    <w:rsid w:val="00C532A0"/>
    <w:rsid w:val="00C567BE"/>
    <w:rsid w:val="00C64E41"/>
    <w:rsid w:val="00C7300A"/>
    <w:rsid w:val="00C77A93"/>
    <w:rsid w:val="00C82FB6"/>
    <w:rsid w:val="00C9217E"/>
    <w:rsid w:val="00CA2573"/>
    <w:rsid w:val="00CD4745"/>
    <w:rsid w:val="00CF05A9"/>
    <w:rsid w:val="00CF4447"/>
    <w:rsid w:val="00CF7042"/>
    <w:rsid w:val="00D010BA"/>
    <w:rsid w:val="00D0358A"/>
    <w:rsid w:val="00D10A9A"/>
    <w:rsid w:val="00D13615"/>
    <w:rsid w:val="00D15FF2"/>
    <w:rsid w:val="00D16377"/>
    <w:rsid w:val="00D248FC"/>
    <w:rsid w:val="00D24E3E"/>
    <w:rsid w:val="00D30126"/>
    <w:rsid w:val="00D4362D"/>
    <w:rsid w:val="00D47D0B"/>
    <w:rsid w:val="00D55717"/>
    <w:rsid w:val="00D57872"/>
    <w:rsid w:val="00D8260F"/>
    <w:rsid w:val="00D82F16"/>
    <w:rsid w:val="00D83ABD"/>
    <w:rsid w:val="00D960E5"/>
    <w:rsid w:val="00DA064A"/>
    <w:rsid w:val="00DA1DAD"/>
    <w:rsid w:val="00DB1C88"/>
    <w:rsid w:val="00DC0AAC"/>
    <w:rsid w:val="00DD3DCA"/>
    <w:rsid w:val="00DE0098"/>
    <w:rsid w:val="00DE2754"/>
    <w:rsid w:val="00DF14F5"/>
    <w:rsid w:val="00DF2C09"/>
    <w:rsid w:val="00DF2C71"/>
    <w:rsid w:val="00E06D1C"/>
    <w:rsid w:val="00E106F3"/>
    <w:rsid w:val="00E12492"/>
    <w:rsid w:val="00E17102"/>
    <w:rsid w:val="00E17C45"/>
    <w:rsid w:val="00E25BB0"/>
    <w:rsid w:val="00E35799"/>
    <w:rsid w:val="00E44564"/>
    <w:rsid w:val="00E51FE0"/>
    <w:rsid w:val="00E570D6"/>
    <w:rsid w:val="00E57A7D"/>
    <w:rsid w:val="00E63FCF"/>
    <w:rsid w:val="00E714D4"/>
    <w:rsid w:val="00E71AAB"/>
    <w:rsid w:val="00E733FE"/>
    <w:rsid w:val="00E81A11"/>
    <w:rsid w:val="00E81E3B"/>
    <w:rsid w:val="00EA162D"/>
    <w:rsid w:val="00EA1F2D"/>
    <w:rsid w:val="00EB5E0B"/>
    <w:rsid w:val="00EB6696"/>
    <w:rsid w:val="00EB6B85"/>
    <w:rsid w:val="00EC7545"/>
    <w:rsid w:val="00EE1405"/>
    <w:rsid w:val="00EF41DE"/>
    <w:rsid w:val="00F000C9"/>
    <w:rsid w:val="00F05D27"/>
    <w:rsid w:val="00F10CD8"/>
    <w:rsid w:val="00F10E8C"/>
    <w:rsid w:val="00F124DB"/>
    <w:rsid w:val="00F12FBC"/>
    <w:rsid w:val="00F15CD5"/>
    <w:rsid w:val="00F22DEC"/>
    <w:rsid w:val="00F3468C"/>
    <w:rsid w:val="00F4217A"/>
    <w:rsid w:val="00F42BF4"/>
    <w:rsid w:val="00F4487C"/>
    <w:rsid w:val="00F46D3E"/>
    <w:rsid w:val="00F52BAD"/>
    <w:rsid w:val="00F63A50"/>
    <w:rsid w:val="00F63CFF"/>
    <w:rsid w:val="00F76598"/>
    <w:rsid w:val="00F8499F"/>
    <w:rsid w:val="00F95DB3"/>
    <w:rsid w:val="00FA6474"/>
    <w:rsid w:val="00FB3411"/>
    <w:rsid w:val="00FB4676"/>
    <w:rsid w:val="00FB62E9"/>
    <w:rsid w:val="00FC660B"/>
    <w:rsid w:val="00FD590B"/>
    <w:rsid w:val="00FD6FC2"/>
    <w:rsid w:val="00FE4FB6"/>
    <w:rsid w:val="00FE581F"/>
    <w:rsid w:val="00FE5CC3"/>
    <w:rsid w:val="00FE671C"/>
    <w:rsid w:val="00FF0180"/>
    <w:rsid w:val="00FF2617"/>
    <w:rsid w:val="00FF3481"/>
    <w:rsid w:val="00FF3FFF"/>
    <w:rsid w:val="00FF5A21"/>
    <w:rsid w:val="00FF6A1C"/>
    <w:rsid w:val="767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355</Words>
  <Characters>2028</Characters>
  <Lines>16</Lines>
  <Paragraphs>4</Paragraphs>
  <TotalTime>1</TotalTime>
  <ScaleCrop>false</ScaleCrop>
  <LinksUpToDate>false</LinksUpToDate>
  <CharactersWithSpaces>2379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2020-03-11T03:57:00Z</dcterms:created>
  <dc:creator>guide</dc:creator>
  <cp:lastModifiedBy>海灵软件—何易佳</cp:lastModifiedBy>
  <dcterms:modified xsi:type="dcterms:W3CDTF">2023-12-05T06:52:13Z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9E2247FEE8964487B82DC94FDE3FD5B0_12</vt:lpwstr>
  </property>
</Properties>
</file>