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883" w:rsidRDefault="00554883">
      <w:pPr>
        <w:spacing w:line="560" w:lineRule="exact"/>
        <w:rPr>
          <w:rFonts w:ascii="宋体" w:hAnsi="宋体"/>
          <w:sz w:val="32"/>
          <w:szCs w:val="32"/>
        </w:rPr>
      </w:pPr>
    </w:p>
    <w:p w:rsidR="00554883" w:rsidRDefault="00554883">
      <w:pPr>
        <w:spacing w:line="560" w:lineRule="exact"/>
        <w:rPr>
          <w:rFonts w:ascii="仿宋_GB2312" w:eastAsia="仿宋_GB2312"/>
          <w:b/>
          <w:sz w:val="44"/>
          <w:szCs w:val="44"/>
        </w:rPr>
      </w:pPr>
    </w:p>
    <w:p w:rsidR="00554883" w:rsidRDefault="00276556">
      <w:pPr>
        <w:jc w:val="center"/>
        <w:rPr>
          <w:rFonts w:ascii="宋体" w:eastAsia="宋体" w:hAnsi="宋体" w:cs="宋体"/>
          <w:b/>
          <w:sz w:val="112"/>
          <w:szCs w:val="112"/>
        </w:rPr>
      </w:pPr>
      <w:r>
        <w:rPr>
          <w:rFonts w:ascii="宋体" w:eastAsia="宋体" w:hAnsi="宋体" w:cs="宋体" w:hint="eastAsia"/>
          <w:b/>
          <w:sz w:val="112"/>
          <w:szCs w:val="112"/>
        </w:rPr>
        <w:t>贵德县旅游开发管理委员会</w:t>
      </w:r>
    </w:p>
    <w:p w:rsidR="00554883" w:rsidRDefault="00276556">
      <w:pPr>
        <w:jc w:val="center"/>
        <w:rPr>
          <w:rFonts w:ascii="宋体" w:eastAsia="宋体" w:hAnsi="宋体" w:cs="宋体"/>
          <w:b/>
          <w:sz w:val="112"/>
          <w:szCs w:val="112"/>
        </w:rPr>
      </w:pPr>
      <w:r>
        <w:rPr>
          <w:rFonts w:ascii="宋体" w:eastAsia="宋体" w:hAnsi="宋体" w:cs="宋体" w:hint="eastAsia"/>
          <w:b/>
          <w:sz w:val="112"/>
          <w:szCs w:val="112"/>
        </w:rPr>
        <w:t>2016</w:t>
      </w:r>
      <w:r>
        <w:rPr>
          <w:rFonts w:ascii="宋体" w:eastAsia="宋体" w:hAnsi="宋体" w:cs="宋体" w:hint="eastAsia"/>
          <w:b/>
          <w:sz w:val="112"/>
          <w:szCs w:val="112"/>
        </w:rPr>
        <w:t>年部门决算</w:t>
      </w:r>
      <w:r>
        <w:rPr>
          <w:rFonts w:ascii="宋体" w:eastAsia="宋体" w:hAnsi="宋体" w:cs="宋体" w:hint="eastAsia"/>
          <w:b/>
          <w:sz w:val="112"/>
          <w:szCs w:val="112"/>
        </w:rPr>
        <w:t>公开</w:t>
      </w:r>
    </w:p>
    <w:p w:rsidR="00554883" w:rsidRDefault="00554883">
      <w:pPr>
        <w:jc w:val="center"/>
        <w:rPr>
          <w:rFonts w:ascii="仿宋_GB2312" w:eastAsia="仿宋_GB2312"/>
          <w:b/>
          <w:sz w:val="44"/>
          <w:szCs w:val="44"/>
        </w:rPr>
      </w:pPr>
    </w:p>
    <w:p w:rsidR="00554883" w:rsidRDefault="00554883"/>
    <w:p w:rsidR="00554883" w:rsidRDefault="00554883">
      <w:pPr>
        <w:jc w:val="center"/>
        <w:rPr>
          <w:rFonts w:eastAsia="宋体"/>
          <w:sz w:val="44"/>
          <w:szCs w:val="44"/>
        </w:rPr>
      </w:pPr>
    </w:p>
    <w:p w:rsidR="00554883" w:rsidRDefault="00554883"/>
    <w:p w:rsidR="00554883" w:rsidRDefault="00554883"/>
    <w:p w:rsidR="00554883" w:rsidRDefault="00554883"/>
    <w:p w:rsidR="00554883" w:rsidRDefault="00554883"/>
    <w:p w:rsidR="00554883" w:rsidRDefault="00276556">
      <w:pPr>
        <w:jc w:val="center"/>
        <w:rPr>
          <w:rFonts w:ascii="仿宋_GB2312" w:eastAsia="仿宋_GB2312"/>
          <w:b/>
          <w:sz w:val="52"/>
          <w:szCs w:val="52"/>
        </w:rPr>
      </w:pPr>
      <w:r>
        <w:rPr>
          <w:rFonts w:ascii="仿宋_GB2312" w:eastAsia="仿宋_GB2312" w:hint="eastAsia"/>
          <w:b/>
          <w:sz w:val="52"/>
          <w:szCs w:val="52"/>
        </w:rPr>
        <w:lastRenderedPageBreak/>
        <w:t>目录</w:t>
      </w:r>
    </w:p>
    <w:p w:rsidR="00554883" w:rsidRDefault="00554883">
      <w:pPr>
        <w:ind w:firstLineChars="200" w:firstLine="640"/>
        <w:rPr>
          <w:rFonts w:ascii="仿宋_GB2312" w:eastAsia="仿宋_GB2312"/>
          <w:sz w:val="32"/>
          <w:szCs w:val="32"/>
        </w:rPr>
      </w:pPr>
    </w:p>
    <w:p w:rsidR="00554883" w:rsidRDefault="00276556">
      <w:pPr>
        <w:ind w:firstLineChars="200" w:firstLine="643"/>
        <w:rPr>
          <w:rFonts w:ascii="仿宋_GB2312" w:eastAsia="仿宋_GB2312"/>
          <w:b/>
          <w:sz w:val="32"/>
          <w:szCs w:val="32"/>
        </w:rPr>
      </w:pPr>
      <w:r>
        <w:rPr>
          <w:rFonts w:ascii="仿宋_GB2312" w:eastAsia="仿宋_GB2312" w:hint="eastAsia"/>
          <w:b/>
          <w:sz w:val="32"/>
          <w:szCs w:val="32"/>
        </w:rPr>
        <w:t>第一部分</w:t>
      </w:r>
      <w:r>
        <w:rPr>
          <w:rFonts w:ascii="仿宋_GB2312" w:eastAsia="仿宋_GB2312" w:hint="eastAsia"/>
          <w:b/>
          <w:sz w:val="32"/>
          <w:szCs w:val="32"/>
        </w:rPr>
        <w:t>贵德县旅游管委会</w:t>
      </w:r>
      <w:r>
        <w:rPr>
          <w:rFonts w:ascii="仿宋_GB2312" w:eastAsia="仿宋_GB2312" w:hint="eastAsia"/>
          <w:b/>
          <w:sz w:val="32"/>
          <w:szCs w:val="32"/>
        </w:rPr>
        <w:t>概况</w:t>
      </w:r>
    </w:p>
    <w:p w:rsidR="00554883" w:rsidRDefault="00276556">
      <w:pPr>
        <w:ind w:firstLineChars="400" w:firstLine="1280"/>
        <w:rPr>
          <w:rFonts w:ascii="仿宋_GB2312" w:eastAsia="仿宋_GB2312"/>
          <w:sz w:val="32"/>
          <w:szCs w:val="32"/>
        </w:rPr>
      </w:pPr>
      <w:r>
        <w:rPr>
          <w:rFonts w:ascii="仿宋_GB2312" w:eastAsia="仿宋_GB2312" w:hint="eastAsia"/>
          <w:sz w:val="32"/>
          <w:szCs w:val="32"/>
        </w:rPr>
        <w:t>一、部门职能</w:t>
      </w:r>
    </w:p>
    <w:p w:rsidR="00554883" w:rsidRDefault="00276556">
      <w:pPr>
        <w:ind w:firstLineChars="400" w:firstLine="1280"/>
        <w:rPr>
          <w:rFonts w:ascii="仿宋_GB2312" w:eastAsia="仿宋_GB2312"/>
          <w:sz w:val="32"/>
          <w:szCs w:val="32"/>
        </w:rPr>
      </w:pPr>
      <w:r>
        <w:rPr>
          <w:rFonts w:ascii="仿宋_GB2312" w:eastAsia="仿宋_GB2312" w:hint="eastAsia"/>
          <w:sz w:val="32"/>
          <w:szCs w:val="32"/>
        </w:rPr>
        <w:t>二、部门决算单位构成</w:t>
      </w:r>
    </w:p>
    <w:p w:rsidR="00554883" w:rsidRDefault="00276556">
      <w:pPr>
        <w:ind w:firstLineChars="200" w:firstLine="643"/>
        <w:rPr>
          <w:rFonts w:ascii="仿宋_GB2312" w:eastAsia="仿宋_GB2312"/>
          <w:b/>
          <w:sz w:val="32"/>
          <w:szCs w:val="32"/>
        </w:rPr>
      </w:pPr>
      <w:r>
        <w:rPr>
          <w:rFonts w:ascii="仿宋_GB2312" w:eastAsia="仿宋_GB2312" w:hint="eastAsia"/>
          <w:b/>
          <w:sz w:val="32"/>
          <w:szCs w:val="32"/>
        </w:rPr>
        <w:t>第二部分</w:t>
      </w:r>
      <w:r>
        <w:rPr>
          <w:rFonts w:ascii="仿宋_GB2312" w:eastAsia="仿宋_GB2312" w:hint="eastAsia"/>
          <w:b/>
          <w:sz w:val="32"/>
          <w:szCs w:val="32"/>
        </w:rPr>
        <w:t>贵德县旅游管委会</w:t>
      </w:r>
      <w:r>
        <w:rPr>
          <w:rFonts w:ascii="仿宋_GB2312" w:eastAsia="仿宋_GB2312" w:hint="eastAsia"/>
          <w:b/>
          <w:sz w:val="32"/>
          <w:szCs w:val="32"/>
        </w:rPr>
        <w:t>2016</w:t>
      </w:r>
      <w:r>
        <w:rPr>
          <w:rFonts w:ascii="仿宋_GB2312" w:eastAsia="仿宋_GB2312" w:hint="eastAsia"/>
          <w:b/>
          <w:sz w:val="32"/>
          <w:szCs w:val="32"/>
        </w:rPr>
        <w:t>年度部门决算报表</w:t>
      </w:r>
    </w:p>
    <w:p w:rsidR="00554883" w:rsidRDefault="00276556">
      <w:pPr>
        <w:ind w:firstLineChars="400" w:firstLine="1280"/>
        <w:jc w:val="left"/>
        <w:rPr>
          <w:rFonts w:ascii="仿宋_GB2312" w:eastAsia="仿宋_GB2312"/>
          <w:sz w:val="32"/>
          <w:szCs w:val="32"/>
        </w:rPr>
      </w:pPr>
      <w:r>
        <w:rPr>
          <w:rFonts w:ascii="仿宋_GB2312" w:eastAsia="仿宋_GB2312" w:hint="eastAsia"/>
          <w:sz w:val="32"/>
          <w:szCs w:val="32"/>
        </w:rPr>
        <w:t>一、收入支出决算总表</w:t>
      </w:r>
    </w:p>
    <w:p w:rsidR="00554883" w:rsidRDefault="00276556">
      <w:pPr>
        <w:ind w:firstLineChars="400" w:firstLine="1280"/>
        <w:rPr>
          <w:rFonts w:ascii="仿宋_GB2312" w:eastAsia="仿宋_GB2312"/>
          <w:sz w:val="32"/>
          <w:szCs w:val="32"/>
        </w:rPr>
      </w:pPr>
      <w:r>
        <w:rPr>
          <w:rFonts w:ascii="仿宋_GB2312" w:eastAsia="仿宋_GB2312" w:hint="eastAsia"/>
          <w:sz w:val="32"/>
          <w:szCs w:val="32"/>
        </w:rPr>
        <w:t>二、收入决算表</w:t>
      </w:r>
    </w:p>
    <w:p w:rsidR="00554883" w:rsidRDefault="00276556">
      <w:pPr>
        <w:ind w:firstLineChars="400" w:firstLine="1280"/>
        <w:rPr>
          <w:rFonts w:ascii="仿宋_GB2312" w:eastAsia="仿宋_GB2312"/>
          <w:sz w:val="32"/>
          <w:szCs w:val="32"/>
        </w:rPr>
      </w:pPr>
      <w:r>
        <w:rPr>
          <w:rFonts w:ascii="仿宋_GB2312" w:eastAsia="仿宋_GB2312" w:hint="eastAsia"/>
          <w:sz w:val="32"/>
          <w:szCs w:val="32"/>
        </w:rPr>
        <w:t>三、支出决算表</w:t>
      </w:r>
    </w:p>
    <w:p w:rsidR="00554883" w:rsidRDefault="00276556">
      <w:pPr>
        <w:ind w:firstLineChars="400" w:firstLine="1280"/>
        <w:rPr>
          <w:rFonts w:ascii="仿宋_GB2312" w:eastAsia="仿宋_GB2312"/>
          <w:sz w:val="32"/>
          <w:szCs w:val="32"/>
        </w:rPr>
      </w:pPr>
      <w:r>
        <w:rPr>
          <w:rFonts w:ascii="仿宋_GB2312" w:eastAsia="仿宋_GB2312" w:hint="eastAsia"/>
          <w:sz w:val="32"/>
          <w:szCs w:val="32"/>
        </w:rPr>
        <w:t>四、财政拨款收入支出决算总表</w:t>
      </w:r>
    </w:p>
    <w:p w:rsidR="00554883" w:rsidRDefault="00276556">
      <w:pPr>
        <w:ind w:firstLineChars="400" w:firstLine="1280"/>
        <w:rPr>
          <w:rFonts w:ascii="仿宋_GB2312" w:eastAsia="仿宋_GB2312"/>
          <w:sz w:val="32"/>
          <w:szCs w:val="32"/>
        </w:rPr>
      </w:pPr>
      <w:r>
        <w:rPr>
          <w:rFonts w:ascii="仿宋_GB2312" w:eastAsia="仿宋_GB2312" w:hint="eastAsia"/>
          <w:sz w:val="32"/>
          <w:szCs w:val="32"/>
        </w:rPr>
        <w:t>五、一般公共预算财政拨款支出决算表</w:t>
      </w:r>
    </w:p>
    <w:p w:rsidR="00554883" w:rsidRDefault="00276556">
      <w:pPr>
        <w:ind w:firstLineChars="400" w:firstLine="1280"/>
        <w:rPr>
          <w:rFonts w:ascii="仿宋_GB2312" w:eastAsia="仿宋_GB2312"/>
          <w:sz w:val="32"/>
          <w:szCs w:val="32"/>
        </w:rPr>
      </w:pPr>
      <w:r>
        <w:rPr>
          <w:rFonts w:ascii="仿宋_GB2312" w:eastAsia="仿宋_GB2312" w:hint="eastAsia"/>
          <w:sz w:val="32"/>
          <w:szCs w:val="32"/>
        </w:rPr>
        <w:t>六、一般公共预算财政拨款基本支出决算表</w:t>
      </w:r>
    </w:p>
    <w:p w:rsidR="00554883" w:rsidRDefault="00276556">
      <w:pPr>
        <w:ind w:firstLineChars="400" w:firstLine="1280"/>
        <w:rPr>
          <w:rFonts w:ascii="仿宋_GB2312" w:eastAsia="仿宋_GB2312"/>
          <w:sz w:val="32"/>
          <w:szCs w:val="32"/>
        </w:rPr>
      </w:pPr>
      <w:r>
        <w:rPr>
          <w:rFonts w:ascii="仿宋_GB2312" w:eastAsia="仿宋_GB2312" w:hint="eastAsia"/>
          <w:sz w:val="32"/>
          <w:szCs w:val="32"/>
        </w:rPr>
        <w:t>七、一般公共预算财政拨款“三公”经费支出决算表</w:t>
      </w:r>
    </w:p>
    <w:p w:rsidR="00554883" w:rsidRDefault="00276556">
      <w:pPr>
        <w:ind w:firstLineChars="400" w:firstLine="1280"/>
        <w:rPr>
          <w:rFonts w:ascii="仿宋_GB2312" w:eastAsia="仿宋_GB2312"/>
          <w:sz w:val="32"/>
          <w:szCs w:val="32"/>
        </w:rPr>
      </w:pPr>
      <w:r>
        <w:rPr>
          <w:rFonts w:ascii="仿宋_GB2312" w:eastAsia="仿宋_GB2312" w:hint="eastAsia"/>
          <w:sz w:val="32"/>
          <w:szCs w:val="32"/>
        </w:rPr>
        <w:t>八、政府性基金预算财政拨款收入支出决算表</w:t>
      </w:r>
    </w:p>
    <w:p w:rsidR="00554883" w:rsidRDefault="00276556">
      <w:pPr>
        <w:ind w:firstLineChars="200" w:firstLine="643"/>
        <w:rPr>
          <w:rFonts w:ascii="仿宋_GB2312" w:eastAsia="仿宋_GB2312"/>
          <w:b/>
          <w:sz w:val="32"/>
          <w:szCs w:val="32"/>
        </w:rPr>
      </w:pPr>
      <w:r>
        <w:rPr>
          <w:rFonts w:ascii="仿宋_GB2312" w:eastAsia="仿宋_GB2312" w:hint="eastAsia"/>
          <w:b/>
          <w:sz w:val="32"/>
          <w:szCs w:val="32"/>
        </w:rPr>
        <w:t>第三部分</w:t>
      </w:r>
      <w:r>
        <w:rPr>
          <w:rFonts w:ascii="仿宋_GB2312" w:eastAsia="仿宋_GB2312" w:hint="eastAsia"/>
          <w:b/>
          <w:sz w:val="32"/>
          <w:szCs w:val="32"/>
        </w:rPr>
        <w:t>贵德县旅游管委会</w:t>
      </w:r>
      <w:r>
        <w:rPr>
          <w:rFonts w:ascii="仿宋_GB2312" w:eastAsia="仿宋_GB2312" w:hint="eastAsia"/>
          <w:b/>
          <w:sz w:val="32"/>
          <w:szCs w:val="32"/>
        </w:rPr>
        <w:t>2016</w:t>
      </w:r>
      <w:r>
        <w:rPr>
          <w:rFonts w:ascii="仿宋_GB2312" w:eastAsia="仿宋_GB2312" w:hint="eastAsia"/>
          <w:b/>
          <w:sz w:val="32"/>
          <w:szCs w:val="32"/>
        </w:rPr>
        <w:t>年度部门决算情况说明</w:t>
      </w:r>
    </w:p>
    <w:p w:rsidR="00554883" w:rsidRDefault="00554883">
      <w:pPr>
        <w:ind w:firstLineChars="200" w:firstLine="643"/>
        <w:rPr>
          <w:rFonts w:ascii="仿宋_GB2312" w:eastAsia="仿宋_GB2312"/>
          <w:b/>
          <w:sz w:val="32"/>
          <w:szCs w:val="32"/>
        </w:rPr>
      </w:pPr>
    </w:p>
    <w:p w:rsidR="00554883" w:rsidRDefault="00276556">
      <w:pPr>
        <w:ind w:firstLineChars="200" w:firstLine="643"/>
        <w:rPr>
          <w:rFonts w:ascii="仿宋_GB2312" w:eastAsia="仿宋_GB2312"/>
          <w:b/>
          <w:sz w:val="44"/>
          <w:szCs w:val="44"/>
        </w:rPr>
      </w:pPr>
      <w:r>
        <w:rPr>
          <w:rFonts w:ascii="仿宋_GB2312" w:eastAsia="仿宋_GB2312" w:hint="eastAsia"/>
          <w:b/>
          <w:sz w:val="32"/>
          <w:szCs w:val="32"/>
        </w:rPr>
        <w:t>第四部分名词解释</w:t>
      </w:r>
    </w:p>
    <w:p w:rsidR="00554883" w:rsidRDefault="00554883">
      <w:pPr>
        <w:rPr>
          <w:rFonts w:ascii="仿宋_GB2312" w:eastAsia="仿宋_GB2312"/>
          <w:sz w:val="32"/>
          <w:szCs w:val="32"/>
        </w:rPr>
      </w:pPr>
    </w:p>
    <w:p w:rsidR="00554883" w:rsidRDefault="00554883">
      <w:pPr>
        <w:rPr>
          <w:rFonts w:ascii="仿宋_GB2312" w:eastAsia="仿宋_GB2312"/>
          <w:sz w:val="32"/>
          <w:szCs w:val="32"/>
        </w:rPr>
      </w:pPr>
    </w:p>
    <w:p w:rsidR="00554883" w:rsidRDefault="00554883">
      <w:pPr>
        <w:jc w:val="center"/>
        <w:rPr>
          <w:rFonts w:ascii="仿宋_GB2312" w:eastAsia="仿宋_GB2312"/>
          <w:b/>
          <w:sz w:val="32"/>
          <w:szCs w:val="32"/>
        </w:rPr>
      </w:pPr>
    </w:p>
    <w:p w:rsidR="00554883" w:rsidRDefault="00276556">
      <w:pPr>
        <w:jc w:val="center"/>
        <w:rPr>
          <w:rFonts w:ascii="仿宋_GB2312" w:eastAsia="仿宋_GB2312"/>
          <w:b/>
          <w:sz w:val="32"/>
          <w:szCs w:val="32"/>
        </w:rPr>
      </w:pPr>
      <w:r>
        <w:rPr>
          <w:rFonts w:ascii="仿宋_GB2312" w:eastAsia="仿宋_GB2312" w:hint="eastAsia"/>
          <w:b/>
          <w:sz w:val="32"/>
          <w:szCs w:val="32"/>
        </w:rPr>
        <w:lastRenderedPageBreak/>
        <w:t>第一部分</w:t>
      </w:r>
      <w:r>
        <w:rPr>
          <w:rFonts w:ascii="仿宋_GB2312" w:eastAsia="仿宋_GB2312" w:hint="eastAsia"/>
          <w:b/>
          <w:sz w:val="32"/>
          <w:szCs w:val="32"/>
        </w:rPr>
        <w:t>贵德县旅游管委会</w:t>
      </w:r>
      <w:r>
        <w:rPr>
          <w:rFonts w:ascii="仿宋_GB2312" w:eastAsia="仿宋_GB2312" w:hint="eastAsia"/>
          <w:b/>
          <w:sz w:val="32"/>
          <w:szCs w:val="32"/>
        </w:rPr>
        <w:t>部门概况</w:t>
      </w:r>
    </w:p>
    <w:p w:rsidR="00554883" w:rsidRDefault="00554883">
      <w:pPr>
        <w:ind w:firstLineChars="100" w:firstLine="320"/>
        <w:rPr>
          <w:rFonts w:ascii="仿宋_GB2312" w:eastAsia="仿宋_GB2312"/>
          <w:sz w:val="32"/>
          <w:szCs w:val="32"/>
        </w:rPr>
      </w:pPr>
    </w:p>
    <w:p w:rsidR="00554883" w:rsidRDefault="00276556">
      <w:pPr>
        <w:numPr>
          <w:ilvl w:val="0"/>
          <w:numId w:val="1"/>
        </w:numPr>
        <w:ind w:firstLineChars="199" w:firstLine="639"/>
        <w:rPr>
          <w:rFonts w:ascii="仿宋_GB2312" w:eastAsia="仿宋_GB2312"/>
          <w:b/>
          <w:sz w:val="32"/>
          <w:szCs w:val="32"/>
        </w:rPr>
      </w:pPr>
      <w:r>
        <w:rPr>
          <w:rFonts w:ascii="仿宋_GB2312" w:eastAsia="仿宋_GB2312" w:hint="eastAsia"/>
          <w:b/>
          <w:sz w:val="32"/>
          <w:szCs w:val="32"/>
        </w:rPr>
        <w:t>部门职能</w:t>
      </w:r>
    </w:p>
    <w:p w:rsidR="00554883" w:rsidRDefault="00276556">
      <w:pPr>
        <w:ind w:firstLineChars="200" w:firstLine="640"/>
        <w:rPr>
          <w:rFonts w:ascii="仿宋_GB2312" w:eastAsia="仿宋_GB2312"/>
          <w:b/>
          <w:sz w:val="32"/>
          <w:szCs w:val="32"/>
        </w:rPr>
      </w:pPr>
      <w:r>
        <w:rPr>
          <w:rFonts w:ascii="仿宋_GB2312" w:eastAsia="仿宋_GB2312" w:hAnsi="宋体" w:hint="eastAsia"/>
          <w:sz w:val="32"/>
          <w:szCs w:val="32"/>
        </w:rPr>
        <w:t>贵德县旅游开发管理委员会主要职能为：制定旅游市场开发计划、方案，以及开发区总体形象的对内、对外的宣传工作；负责旅游资源的普查及项目创意、储备，以及组织旅游商品开发工作；负责论证、申报和实施开发区土地储备与开发、生态资源保护和旅游资源开发、旅游基础设施项目、景区景点建设等开发利用规划；编制旅游示范区长期经济发展规划和年度计划，做好贵德旅游项目招商引资，以及与省、州有关部门的协调工作；负责管理和监督旅游开发区国有资产的保值和增值工作，培育完善</w:t>
      </w:r>
      <w:r>
        <w:rPr>
          <w:rFonts w:ascii="仿宋_GB2312" w:eastAsia="仿宋_GB2312" w:hAnsi="宋体" w:hint="eastAsia"/>
          <w:sz w:val="32"/>
          <w:szCs w:val="32"/>
        </w:rPr>
        <w:t>贵德旅游市场，扩大旅游对外开放，促进贵德旅游事业健康可持续发展，为打造高原旅游名省探索出一条路子。</w:t>
      </w:r>
    </w:p>
    <w:p w:rsidR="00554883" w:rsidRDefault="00276556">
      <w:pPr>
        <w:ind w:firstLineChars="199" w:firstLine="639"/>
        <w:rPr>
          <w:rFonts w:ascii="仿宋_GB2312" w:eastAsia="仿宋_GB2312"/>
          <w:b/>
          <w:sz w:val="32"/>
          <w:szCs w:val="32"/>
        </w:rPr>
      </w:pPr>
      <w:r>
        <w:rPr>
          <w:rFonts w:ascii="仿宋_GB2312" w:eastAsia="仿宋_GB2312" w:hint="eastAsia"/>
          <w:b/>
          <w:sz w:val="32"/>
          <w:szCs w:val="32"/>
        </w:rPr>
        <w:t>二、部门决算单位构成</w:t>
      </w:r>
    </w:p>
    <w:p w:rsidR="00554883" w:rsidRDefault="00276556">
      <w:pPr>
        <w:ind w:firstLineChars="200" w:firstLine="640"/>
        <w:rPr>
          <w:rFonts w:ascii="仿宋_GB2312" w:eastAsia="仿宋_GB2312"/>
          <w:b/>
          <w:sz w:val="32"/>
          <w:szCs w:val="32"/>
        </w:rPr>
      </w:pPr>
      <w:r>
        <w:rPr>
          <w:rFonts w:ascii="仿宋_GB2312" w:eastAsia="仿宋_GB2312" w:hint="eastAsia"/>
          <w:sz w:val="32"/>
          <w:szCs w:val="32"/>
        </w:rPr>
        <w:t>2016</w:t>
      </w:r>
      <w:r>
        <w:rPr>
          <w:rFonts w:ascii="仿宋_GB2312" w:eastAsia="仿宋_GB2312" w:hint="eastAsia"/>
          <w:sz w:val="32"/>
          <w:szCs w:val="32"/>
        </w:rPr>
        <w:t>年度决算编制范围包括各级预算单位</w:t>
      </w:r>
      <w:r>
        <w:rPr>
          <w:rFonts w:ascii="仿宋_GB2312" w:eastAsia="仿宋_GB2312" w:hint="eastAsia"/>
          <w:sz w:val="32"/>
          <w:szCs w:val="32"/>
        </w:rPr>
        <w:t>1</w:t>
      </w:r>
      <w:r>
        <w:rPr>
          <w:rFonts w:ascii="仿宋_GB2312" w:eastAsia="仿宋_GB2312" w:hint="eastAsia"/>
          <w:sz w:val="32"/>
          <w:szCs w:val="32"/>
        </w:rPr>
        <w:t>个。其中二级预算单位</w:t>
      </w:r>
      <w:r>
        <w:rPr>
          <w:rFonts w:ascii="仿宋_GB2312" w:eastAsia="仿宋_GB2312" w:hint="eastAsia"/>
          <w:sz w:val="32"/>
          <w:szCs w:val="32"/>
        </w:rPr>
        <w:t>0</w:t>
      </w:r>
      <w:r>
        <w:rPr>
          <w:rFonts w:ascii="仿宋_GB2312" w:eastAsia="仿宋_GB2312" w:hint="eastAsia"/>
          <w:sz w:val="32"/>
          <w:szCs w:val="32"/>
        </w:rPr>
        <w:t>个（详情见附表）。各级单位年末人数</w:t>
      </w:r>
      <w:r>
        <w:rPr>
          <w:rFonts w:ascii="仿宋_GB2312" w:eastAsia="仿宋_GB2312" w:hint="eastAsia"/>
          <w:sz w:val="32"/>
          <w:szCs w:val="32"/>
        </w:rPr>
        <w:t>9</w:t>
      </w:r>
      <w:r>
        <w:rPr>
          <w:rFonts w:ascii="仿宋_GB2312" w:eastAsia="仿宋_GB2312" w:hint="eastAsia"/>
          <w:sz w:val="32"/>
          <w:szCs w:val="32"/>
        </w:rPr>
        <w:t>人，其中在职人员</w:t>
      </w:r>
      <w:r>
        <w:rPr>
          <w:rFonts w:ascii="仿宋_GB2312" w:eastAsia="仿宋_GB2312" w:hint="eastAsia"/>
          <w:sz w:val="32"/>
          <w:szCs w:val="32"/>
        </w:rPr>
        <w:t>9</w:t>
      </w:r>
      <w:r>
        <w:rPr>
          <w:rFonts w:ascii="仿宋_GB2312" w:eastAsia="仿宋_GB2312" w:hint="eastAsia"/>
          <w:sz w:val="32"/>
          <w:szCs w:val="32"/>
        </w:rPr>
        <w:t>人，离休人员</w:t>
      </w:r>
      <w:r>
        <w:rPr>
          <w:rFonts w:ascii="仿宋_GB2312" w:eastAsia="仿宋_GB2312" w:hint="eastAsia"/>
          <w:sz w:val="32"/>
          <w:szCs w:val="32"/>
        </w:rPr>
        <w:t>0</w:t>
      </w:r>
      <w:r>
        <w:rPr>
          <w:rFonts w:ascii="仿宋_GB2312" w:eastAsia="仿宋_GB2312" w:hint="eastAsia"/>
          <w:sz w:val="32"/>
          <w:szCs w:val="32"/>
        </w:rPr>
        <w:t>人，退休人员</w:t>
      </w:r>
      <w:r>
        <w:rPr>
          <w:rFonts w:ascii="仿宋_GB2312" w:eastAsia="仿宋_GB2312" w:hint="eastAsia"/>
          <w:sz w:val="32"/>
          <w:szCs w:val="32"/>
        </w:rPr>
        <w:t>0</w:t>
      </w:r>
      <w:r>
        <w:rPr>
          <w:rFonts w:ascii="仿宋_GB2312" w:eastAsia="仿宋_GB2312" w:hint="eastAsia"/>
          <w:sz w:val="32"/>
          <w:szCs w:val="32"/>
        </w:rPr>
        <w:t>人，其他人员</w:t>
      </w:r>
      <w:r>
        <w:rPr>
          <w:rFonts w:ascii="仿宋_GB2312" w:eastAsia="仿宋_GB2312" w:hint="eastAsia"/>
          <w:sz w:val="32"/>
          <w:szCs w:val="32"/>
        </w:rPr>
        <w:t>0</w:t>
      </w:r>
      <w:r>
        <w:rPr>
          <w:rFonts w:ascii="仿宋_GB2312" w:eastAsia="仿宋_GB2312" w:hint="eastAsia"/>
          <w:sz w:val="32"/>
          <w:szCs w:val="32"/>
        </w:rPr>
        <w:t>人。</w:t>
      </w:r>
    </w:p>
    <w:p w:rsidR="00554883" w:rsidRDefault="00276556">
      <w:pPr>
        <w:ind w:firstLineChars="100" w:firstLine="321"/>
        <w:jc w:val="center"/>
        <w:rPr>
          <w:rFonts w:ascii="仿宋_GB2312" w:eastAsia="仿宋_GB2312"/>
          <w:b/>
          <w:sz w:val="32"/>
          <w:szCs w:val="32"/>
        </w:rPr>
      </w:pPr>
      <w:r>
        <w:rPr>
          <w:rFonts w:ascii="仿宋_GB2312" w:eastAsia="仿宋_GB2312" w:hint="eastAsia"/>
          <w:b/>
          <w:sz w:val="32"/>
          <w:szCs w:val="32"/>
        </w:rPr>
        <w:t>第二部分</w:t>
      </w:r>
      <w:r>
        <w:rPr>
          <w:rFonts w:ascii="仿宋_GB2312" w:eastAsia="仿宋_GB2312" w:hint="eastAsia"/>
          <w:b/>
          <w:sz w:val="32"/>
          <w:szCs w:val="32"/>
        </w:rPr>
        <w:t>贵德县旅游管委会</w:t>
      </w:r>
      <w:r>
        <w:rPr>
          <w:rFonts w:ascii="仿宋_GB2312" w:eastAsia="仿宋_GB2312" w:hint="eastAsia"/>
          <w:b/>
          <w:sz w:val="32"/>
          <w:szCs w:val="32"/>
        </w:rPr>
        <w:t>2016</w:t>
      </w:r>
      <w:r>
        <w:rPr>
          <w:rFonts w:ascii="仿宋_GB2312" w:eastAsia="仿宋_GB2312" w:hint="eastAsia"/>
          <w:b/>
          <w:sz w:val="32"/>
          <w:szCs w:val="32"/>
        </w:rPr>
        <w:t>年度部门决算报表</w:t>
      </w:r>
    </w:p>
    <w:tbl>
      <w:tblPr>
        <w:tblW w:w="18517" w:type="dxa"/>
        <w:tblInd w:w="93" w:type="dxa"/>
        <w:tblLayout w:type="fixed"/>
        <w:tblLook w:val="04A0"/>
      </w:tblPr>
      <w:tblGrid>
        <w:gridCol w:w="376"/>
        <w:gridCol w:w="376"/>
        <w:gridCol w:w="376"/>
        <w:gridCol w:w="1720"/>
        <w:gridCol w:w="995"/>
        <w:gridCol w:w="1134"/>
        <w:gridCol w:w="850"/>
        <w:gridCol w:w="992"/>
        <w:gridCol w:w="1134"/>
        <w:gridCol w:w="1701"/>
        <w:gridCol w:w="90"/>
        <w:gridCol w:w="740"/>
        <w:gridCol w:w="740"/>
        <w:gridCol w:w="1600"/>
        <w:gridCol w:w="1600"/>
        <w:gridCol w:w="1600"/>
        <w:gridCol w:w="2493"/>
      </w:tblGrid>
      <w:tr w:rsidR="00554883">
        <w:trPr>
          <w:trHeight w:val="13160"/>
        </w:trPr>
        <w:tc>
          <w:tcPr>
            <w:tcW w:w="9744" w:type="dxa"/>
            <w:gridSpan w:val="11"/>
            <w:tcBorders>
              <w:top w:val="nil"/>
              <w:left w:val="nil"/>
              <w:bottom w:val="nil"/>
              <w:right w:val="nil"/>
            </w:tcBorders>
            <w:vAlign w:val="center"/>
          </w:tcPr>
          <w:tbl>
            <w:tblPr>
              <w:tblW w:w="9229" w:type="dxa"/>
              <w:tblLayout w:type="fixed"/>
              <w:tblLook w:val="04A0"/>
            </w:tblPr>
            <w:tblGrid>
              <w:gridCol w:w="615"/>
              <w:gridCol w:w="1818"/>
              <w:gridCol w:w="451"/>
              <w:gridCol w:w="425"/>
              <w:gridCol w:w="64"/>
              <w:gridCol w:w="104"/>
              <w:gridCol w:w="352"/>
              <w:gridCol w:w="264"/>
              <w:gridCol w:w="403"/>
              <w:gridCol w:w="1067"/>
              <w:gridCol w:w="605"/>
              <w:gridCol w:w="124"/>
              <w:gridCol w:w="492"/>
              <w:gridCol w:w="462"/>
              <w:gridCol w:w="456"/>
              <w:gridCol w:w="872"/>
              <w:gridCol w:w="627"/>
              <w:gridCol w:w="28"/>
            </w:tblGrid>
            <w:tr w:rsidR="00554883">
              <w:trPr>
                <w:gridAfter w:val="1"/>
                <w:wAfter w:w="28" w:type="dxa"/>
                <w:trHeight w:val="255"/>
              </w:trPr>
              <w:tc>
                <w:tcPr>
                  <w:tcW w:w="9201" w:type="dxa"/>
                  <w:gridSpan w:val="17"/>
                  <w:tcBorders>
                    <w:top w:val="nil"/>
                    <w:left w:val="nil"/>
                    <w:bottom w:val="nil"/>
                    <w:right w:val="nil"/>
                  </w:tcBorders>
                  <w:vAlign w:val="bottom"/>
                </w:tcPr>
                <w:p w:rsidR="00554883" w:rsidRDefault="00276556">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lastRenderedPageBreak/>
                    <w:t>收入支出决算总表</w:t>
                  </w:r>
                </w:p>
              </w:tc>
            </w:tr>
            <w:tr w:rsidR="00554883">
              <w:trPr>
                <w:gridAfter w:val="1"/>
                <w:wAfter w:w="28" w:type="dxa"/>
                <w:trHeight w:val="255"/>
              </w:trPr>
              <w:tc>
                <w:tcPr>
                  <w:tcW w:w="3375" w:type="dxa"/>
                  <w:gridSpan w:val="5"/>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456" w:type="dxa"/>
                  <w:gridSpan w:val="2"/>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665" w:type="dxa"/>
                  <w:gridSpan w:val="2"/>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2750" w:type="dxa"/>
                  <w:gridSpan w:val="5"/>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1499" w:type="dxa"/>
                  <w:gridSpan w:val="2"/>
                  <w:tcBorders>
                    <w:top w:val="nil"/>
                    <w:left w:val="nil"/>
                    <w:bottom w:val="nil"/>
                    <w:right w:val="nil"/>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公开</w:t>
                  </w:r>
                  <w:r>
                    <w:rPr>
                      <w:rFonts w:ascii="仿宋_GB2312" w:eastAsia="仿宋_GB2312" w:hAnsi="Arial" w:cs="Arial" w:hint="eastAsia"/>
                      <w:color w:val="000000"/>
                      <w:kern w:val="0"/>
                      <w:sz w:val="16"/>
                      <w:szCs w:val="16"/>
                    </w:rPr>
                    <w:t>01</w:t>
                  </w:r>
                  <w:r>
                    <w:rPr>
                      <w:rFonts w:ascii="仿宋_GB2312" w:eastAsia="仿宋_GB2312" w:hAnsi="Arial" w:cs="Arial" w:hint="eastAsia"/>
                      <w:color w:val="000000"/>
                      <w:kern w:val="0"/>
                      <w:sz w:val="16"/>
                      <w:szCs w:val="16"/>
                    </w:rPr>
                    <w:t>表</w:t>
                  </w:r>
                </w:p>
              </w:tc>
            </w:tr>
            <w:tr w:rsidR="00554883">
              <w:trPr>
                <w:gridAfter w:val="1"/>
                <w:wAfter w:w="28" w:type="dxa"/>
                <w:trHeight w:val="255"/>
              </w:trPr>
              <w:tc>
                <w:tcPr>
                  <w:tcW w:w="3375" w:type="dxa"/>
                  <w:gridSpan w:val="5"/>
                  <w:tcBorders>
                    <w:top w:val="nil"/>
                    <w:left w:val="nil"/>
                    <w:bottom w:val="nil"/>
                    <w:right w:val="nil"/>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部门：</w:t>
                  </w:r>
                  <w:r>
                    <w:rPr>
                      <w:rFonts w:ascii="仿宋_GB2312" w:eastAsia="仿宋_GB2312" w:hAnsi="Arial" w:cs="Arial" w:hint="eastAsia"/>
                      <w:color w:val="000000"/>
                      <w:kern w:val="0"/>
                      <w:sz w:val="16"/>
                      <w:szCs w:val="16"/>
                    </w:rPr>
                    <w:t>贵德县旅游管委会</w:t>
                  </w:r>
                </w:p>
              </w:tc>
              <w:tc>
                <w:tcPr>
                  <w:tcW w:w="456" w:type="dxa"/>
                  <w:gridSpan w:val="2"/>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665" w:type="dxa"/>
                  <w:gridSpan w:val="2"/>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2750" w:type="dxa"/>
                  <w:gridSpan w:val="5"/>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1499" w:type="dxa"/>
                  <w:gridSpan w:val="2"/>
                  <w:tcBorders>
                    <w:top w:val="nil"/>
                    <w:left w:val="nil"/>
                    <w:bottom w:val="nil"/>
                    <w:right w:val="nil"/>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金额单位：万元</w:t>
                  </w:r>
                </w:p>
              </w:tc>
            </w:tr>
            <w:tr w:rsidR="00554883">
              <w:trPr>
                <w:gridAfter w:val="1"/>
                <w:wAfter w:w="28" w:type="dxa"/>
                <w:trHeight w:val="308"/>
              </w:trPr>
              <w:tc>
                <w:tcPr>
                  <w:tcW w:w="4496" w:type="dxa"/>
                  <w:gridSpan w:val="9"/>
                  <w:tcBorders>
                    <w:top w:val="single" w:sz="8" w:space="0" w:color="000000"/>
                    <w:left w:val="single" w:sz="8" w:space="0" w:color="000000"/>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收入</w:t>
                  </w:r>
                </w:p>
              </w:tc>
              <w:tc>
                <w:tcPr>
                  <w:tcW w:w="4705" w:type="dxa"/>
                  <w:gridSpan w:val="8"/>
                  <w:tcBorders>
                    <w:top w:val="single" w:sz="8" w:space="0" w:color="000000"/>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支出</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项目</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行次</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决算数</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项目</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行次</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决算数</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一、财政拨款收入</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11136.27</w:t>
                  </w: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一、一般公共服务支出</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35</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其中：政府性基金预算财政拨款</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3600</w:t>
                  </w: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二、外交支出</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36</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二、上级补助收入</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三、国防支出</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37</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三、事业收入</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四、公共安全支出</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38</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四、经营收入</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五、教育支出</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39</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五、附属单位上缴收入</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六、科学技术支出</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40</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六、其他收入</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7</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4321.75</w:t>
                  </w: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七、文化体育与传媒支出</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41</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8</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八、社会保障和就业支出</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42</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17.85</w:t>
                  </w:r>
                  <w:r>
                    <w:rPr>
                      <w:rFonts w:ascii="仿宋_GB2312" w:eastAsia="仿宋_GB2312" w:hAnsi="Arial" w:cs="Arial" w:hint="eastAsia"/>
                      <w:color w:val="000000"/>
                      <w:kern w:val="0"/>
                      <w:sz w:val="16"/>
                      <w:szCs w:val="16"/>
                    </w:rPr>
                    <w:t xml:space="preserve">　</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9</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九、医疗卫生与计划生育支出</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43</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十、节能环保支出</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44</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11</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十一、城乡社区支出</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45</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3600</w:t>
                  </w:r>
                  <w:r>
                    <w:rPr>
                      <w:rFonts w:ascii="仿宋_GB2312" w:eastAsia="仿宋_GB2312" w:hAnsi="Arial" w:cs="Arial" w:hint="eastAsia"/>
                      <w:color w:val="000000"/>
                      <w:kern w:val="0"/>
                      <w:sz w:val="16"/>
                      <w:szCs w:val="16"/>
                    </w:rPr>
                    <w:t xml:space="preserve">　</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12</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十二、农林水支出</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46</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393.79</w:t>
                  </w:r>
                  <w:r>
                    <w:rPr>
                      <w:rFonts w:ascii="仿宋_GB2312" w:eastAsia="仿宋_GB2312" w:hAnsi="Arial" w:cs="Arial" w:hint="eastAsia"/>
                      <w:color w:val="000000"/>
                      <w:kern w:val="0"/>
                      <w:sz w:val="16"/>
                      <w:szCs w:val="16"/>
                    </w:rPr>
                    <w:t xml:space="preserve">　</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13</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十三、交通运输支出</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47</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14</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十四、资源勘探信息等支出</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48</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lastRenderedPageBreak/>
                    <w:t xml:space="preserve">　</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15</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十五、商业服务业等支出</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49</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10161.85</w:t>
                  </w:r>
                  <w:r>
                    <w:rPr>
                      <w:rFonts w:ascii="仿宋_GB2312" w:eastAsia="仿宋_GB2312" w:hAnsi="Arial" w:cs="Arial" w:hint="eastAsia"/>
                      <w:color w:val="000000"/>
                      <w:kern w:val="0"/>
                      <w:sz w:val="16"/>
                      <w:szCs w:val="16"/>
                    </w:rPr>
                    <w:t xml:space="preserve">　</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16</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十六、金融支出</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50</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17</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十七、援助其他地区支出</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51</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18</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十八、国土海洋气象等支出</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52</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19</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十九、住房保障支出</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53</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8.18</w:t>
                  </w:r>
                  <w:r>
                    <w:rPr>
                      <w:rFonts w:ascii="仿宋_GB2312" w:eastAsia="仿宋_GB2312" w:hAnsi="Arial" w:cs="Arial" w:hint="eastAsia"/>
                      <w:color w:val="000000"/>
                      <w:kern w:val="0"/>
                      <w:sz w:val="16"/>
                      <w:szCs w:val="16"/>
                    </w:rPr>
                    <w:t xml:space="preserve">　</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20</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二十、粮油物资储备支出</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54</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21</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二十一、其他支出</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55</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22</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二十二、债务还本支出</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56</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23</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二十三、债务付息支出</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57</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本年收入合计</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24</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15458.02</w:t>
                  </w: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本年支出合计</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58</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　</w:t>
                  </w:r>
                  <w:r>
                    <w:rPr>
                      <w:rFonts w:ascii="仿宋_GB2312" w:eastAsia="仿宋_GB2312" w:hAnsi="Arial" w:cs="Arial" w:hint="eastAsia"/>
                      <w:b/>
                      <w:bCs/>
                      <w:color w:val="000000"/>
                      <w:kern w:val="0"/>
                      <w:sz w:val="16"/>
                      <w:szCs w:val="16"/>
                    </w:rPr>
                    <w:t>14181.67</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用事业基金弥补收支差额</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25</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结余分配</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59</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年初结转和结余</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26</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4472.06</w:t>
                  </w: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交纳所得税</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60</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基本支出结转</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27</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提取职工福利基金</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61</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项目支出结转和结余</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28</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4472.06</w:t>
                  </w: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转入事业基金</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62</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经营结余</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29</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其他</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63</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年末结转和结余</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64</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5748.41</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基本支出结转</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65</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32</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项目支出结转和结余</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66</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5748.41</w:t>
                  </w:r>
                </w:p>
              </w:tc>
            </w:tr>
            <w:tr w:rsidR="00554883">
              <w:trPr>
                <w:gridAfter w:val="1"/>
                <w:wAfter w:w="28" w:type="dxa"/>
                <w:trHeight w:val="308"/>
              </w:trPr>
              <w:tc>
                <w:tcPr>
                  <w:tcW w:w="2884" w:type="dxa"/>
                  <w:gridSpan w:val="3"/>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25"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33</w:t>
                  </w:r>
                </w:p>
              </w:tc>
              <w:tc>
                <w:tcPr>
                  <w:tcW w:w="1187" w:type="dxa"/>
                  <w:gridSpan w:val="5"/>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经营结余</w:t>
                  </w:r>
                </w:p>
              </w:tc>
              <w:tc>
                <w:tcPr>
                  <w:tcW w:w="45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67</w:t>
                  </w:r>
                </w:p>
              </w:tc>
              <w:tc>
                <w:tcPr>
                  <w:tcW w:w="1499" w:type="dxa"/>
                  <w:gridSpan w:val="2"/>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gridAfter w:val="1"/>
                <w:wAfter w:w="28" w:type="dxa"/>
                <w:trHeight w:val="308"/>
              </w:trPr>
              <w:tc>
                <w:tcPr>
                  <w:tcW w:w="2884" w:type="dxa"/>
                  <w:gridSpan w:val="3"/>
                  <w:tcBorders>
                    <w:top w:val="nil"/>
                    <w:left w:val="single" w:sz="8" w:space="0" w:color="000000"/>
                    <w:bottom w:val="nil"/>
                    <w:right w:val="single" w:sz="4" w:space="0" w:color="000000"/>
                  </w:tcBorders>
                  <w:vAlign w:val="center"/>
                </w:tcPr>
                <w:p w:rsidR="00554883" w:rsidRDefault="00276556">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总计</w:t>
                  </w:r>
                </w:p>
              </w:tc>
              <w:tc>
                <w:tcPr>
                  <w:tcW w:w="425" w:type="dxa"/>
                  <w:tcBorders>
                    <w:top w:val="nil"/>
                    <w:left w:val="nil"/>
                    <w:bottom w:val="nil"/>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34</w:t>
                  </w:r>
                </w:p>
              </w:tc>
              <w:tc>
                <w:tcPr>
                  <w:tcW w:w="1187" w:type="dxa"/>
                  <w:gridSpan w:val="5"/>
                  <w:tcBorders>
                    <w:top w:val="nil"/>
                    <w:left w:val="nil"/>
                    <w:bottom w:val="nil"/>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750" w:type="dxa"/>
                  <w:gridSpan w:val="5"/>
                  <w:tcBorders>
                    <w:top w:val="nil"/>
                    <w:left w:val="nil"/>
                    <w:bottom w:val="nil"/>
                    <w:right w:val="single" w:sz="4" w:space="0" w:color="000000"/>
                  </w:tcBorders>
                  <w:vAlign w:val="center"/>
                </w:tcPr>
                <w:p w:rsidR="00554883" w:rsidRDefault="00276556">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总计</w:t>
                  </w:r>
                </w:p>
              </w:tc>
              <w:tc>
                <w:tcPr>
                  <w:tcW w:w="456" w:type="dxa"/>
                  <w:tcBorders>
                    <w:top w:val="nil"/>
                    <w:left w:val="nil"/>
                    <w:bottom w:val="nil"/>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68</w:t>
                  </w:r>
                </w:p>
              </w:tc>
              <w:tc>
                <w:tcPr>
                  <w:tcW w:w="1499" w:type="dxa"/>
                  <w:gridSpan w:val="2"/>
                  <w:tcBorders>
                    <w:top w:val="nil"/>
                    <w:left w:val="nil"/>
                    <w:bottom w:val="nil"/>
                    <w:right w:val="single" w:sz="4" w:space="0" w:color="000000"/>
                  </w:tcBorders>
                  <w:vAlign w:val="center"/>
                </w:tcPr>
                <w:p w:rsidR="00554883" w:rsidRDefault="00276556">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　</w:t>
                  </w:r>
                </w:p>
              </w:tc>
            </w:tr>
            <w:tr w:rsidR="00554883">
              <w:trPr>
                <w:trHeight w:val="300"/>
              </w:trPr>
              <w:tc>
                <w:tcPr>
                  <w:tcW w:w="9229" w:type="dxa"/>
                  <w:gridSpan w:val="18"/>
                  <w:tcBorders>
                    <w:top w:val="nil"/>
                    <w:left w:val="nil"/>
                    <w:bottom w:val="nil"/>
                    <w:right w:val="nil"/>
                  </w:tcBorders>
                  <w:vAlign w:val="bottom"/>
                </w:tcPr>
                <w:p w:rsidR="00554883" w:rsidRDefault="00276556">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lastRenderedPageBreak/>
                    <w:t>一般公共预算财政拨款基本支出决算表</w:t>
                  </w:r>
                </w:p>
              </w:tc>
            </w:tr>
            <w:tr w:rsidR="00554883">
              <w:trPr>
                <w:trHeight w:val="255"/>
              </w:trPr>
              <w:tc>
                <w:tcPr>
                  <w:tcW w:w="616" w:type="dxa"/>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2270" w:type="dxa"/>
                  <w:gridSpan w:val="2"/>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593" w:type="dxa"/>
                  <w:gridSpan w:val="3"/>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616" w:type="dxa"/>
                  <w:gridSpan w:val="2"/>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1470" w:type="dxa"/>
                  <w:gridSpan w:val="2"/>
                  <w:tcBorders>
                    <w:top w:val="nil"/>
                    <w:left w:val="nil"/>
                    <w:bottom w:val="nil"/>
                    <w:right w:val="nil"/>
                  </w:tcBorders>
                  <w:vAlign w:val="bottom"/>
                </w:tcPr>
                <w:p w:rsidR="00554883" w:rsidRDefault="00554883">
                  <w:pPr>
                    <w:widowControl/>
                    <w:jc w:val="left"/>
                    <w:rPr>
                      <w:rFonts w:ascii="Arial" w:hAnsi="Arial" w:cs="Arial"/>
                      <w:color w:val="000000"/>
                      <w:kern w:val="0"/>
                      <w:sz w:val="20"/>
                      <w:szCs w:val="20"/>
                    </w:rPr>
                  </w:pPr>
                </w:p>
              </w:tc>
              <w:tc>
                <w:tcPr>
                  <w:tcW w:w="605" w:type="dxa"/>
                  <w:tcBorders>
                    <w:top w:val="nil"/>
                    <w:left w:val="nil"/>
                    <w:bottom w:val="nil"/>
                    <w:right w:val="nil"/>
                  </w:tcBorders>
                  <w:vAlign w:val="bottom"/>
                </w:tcPr>
                <w:p w:rsidR="00554883" w:rsidRDefault="00554883">
                  <w:pPr>
                    <w:widowControl/>
                    <w:jc w:val="left"/>
                    <w:rPr>
                      <w:rFonts w:ascii="Arial" w:hAnsi="Arial" w:cs="Arial"/>
                      <w:color w:val="000000"/>
                      <w:kern w:val="0"/>
                      <w:sz w:val="20"/>
                      <w:szCs w:val="20"/>
                    </w:rPr>
                  </w:pPr>
                </w:p>
              </w:tc>
              <w:tc>
                <w:tcPr>
                  <w:tcW w:w="616" w:type="dxa"/>
                  <w:gridSpan w:val="2"/>
                  <w:tcBorders>
                    <w:top w:val="nil"/>
                    <w:left w:val="nil"/>
                    <w:bottom w:val="nil"/>
                    <w:right w:val="nil"/>
                  </w:tcBorders>
                  <w:vAlign w:val="bottom"/>
                </w:tcPr>
                <w:p w:rsidR="00554883" w:rsidRDefault="00554883">
                  <w:pPr>
                    <w:widowControl/>
                    <w:jc w:val="left"/>
                    <w:rPr>
                      <w:rFonts w:ascii="Arial" w:hAnsi="Arial" w:cs="Arial"/>
                      <w:color w:val="000000"/>
                      <w:kern w:val="0"/>
                      <w:sz w:val="20"/>
                      <w:szCs w:val="20"/>
                    </w:rPr>
                  </w:pPr>
                </w:p>
              </w:tc>
              <w:tc>
                <w:tcPr>
                  <w:tcW w:w="2443" w:type="dxa"/>
                  <w:gridSpan w:val="5"/>
                  <w:tcBorders>
                    <w:top w:val="nil"/>
                    <w:left w:val="nil"/>
                    <w:bottom w:val="nil"/>
                    <w:right w:val="nil"/>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公开</w:t>
                  </w:r>
                  <w:r>
                    <w:rPr>
                      <w:rFonts w:ascii="仿宋_GB2312" w:eastAsia="仿宋_GB2312" w:hAnsi="Arial" w:cs="Arial" w:hint="eastAsia"/>
                      <w:color w:val="000000"/>
                      <w:kern w:val="0"/>
                      <w:sz w:val="16"/>
                      <w:szCs w:val="16"/>
                    </w:rPr>
                    <w:t>06</w:t>
                  </w:r>
                  <w:r>
                    <w:rPr>
                      <w:rFonts w:ascii="仿宋_GB2312" w:eastAsia="仿宋_GB2312" w:hAnsi="Arial" w:cs="Arial" w:hint="eastAsia"/>
                      <w:color w:val="000000"/>
                      <w:kern w:val="0"/>
                      <w:sz w:val="16"/>
                      <w:szCs w:val="16"/>
                    </w:rPr>
                    <w:t>表</w:t>
                  </w:r>
                </w:p>
              </w:tc>
            </w:tr>
            <w:tr w:rsidR="00554883">
              <w:trPr>
                <w:trHeight w:val="240"/>
              </w:trPr>
              <w:tc>
                <w:tcPr>
                  <w:tcW w:w="2886" w:type="dxa"/>
                  <w:gridSpan w:val="3"/>
                  <w:tcBorders>
                    <w:top w:val="nil"/>
                    <w:left w:val="nil"/>
                    <w:bottom w:val="nil"/>
                    <w:right w:val="nil"/>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部门：</w:t>
                  </w:r>
                  <w:r>
                    <w:rPr>
                      <w:rFonts w:ascii="仿宋_GB2312" w:eastAsia="仿宋_GB2312" w:hAnsi="Arial" w:cs="Arial" w:hint="eastAsia"/>
                      <w:color w:val="000000"/>
                      <w:kern w:val="0"/>
                      <w:sz w:val="16"/>
                      <w:szCs w:val="16"/>
                    </w:rPr>
                    <w:t>贵德县旅游管委会</w:t>
                  </w:r>
                </w:p>
              </w:tc>
              <w:tc>
                <w:tcPr>
                  <w:tcW w:w="593" w:type="dxa"/>
                  <w:gridSpan w:val="3"/>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616" w:type="dxa"/>
                  <w:gridSpan w:val="2"/>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1470" w:type="dxa"/>
                  <w:gridSpan w:val="2"/>
                  <w:tcBorders>
                    <w:top w:val="nil"/>
                    <w:left w:val="nil"/>
                    <w:bottom w:val="nil"/>
                    <w:right w:val="nil"/>
                  </w:tcBorders>
                  <w:vAlign w:val="bottom"/>
                </w:tcPr>
                <w:p w:rsidR="00554883" w:rsidRDefault="00554883">
                  <w:pPr>
                    <w:widowControl/>
                    <w:jc w:val="left"/>
                    <w:rPr>
                      <w:rFonts w:ascii="Arial" w:hAnsi="Arial" w:cs="Arial"/>
                      <w:color w:val="000000"/>
                      <w:kern w:val="0"/>
                      <w:sz w:val="20"/>
                      <w:szCs w:val="20"/>
                    </w:rPr>
                  </w:pPr>
                </w:p>
              </w:tc>
              <w:tc>
                <w:tcPr>
                  <w:tcW w:w="605" w:type="dxa"/>
                  <w:tcBorders>
                    <w:top w:val="nil"/>
                    <w:left w:val="nil"/>
                    <w:bottom w:val="nil"/>
                    <w:right w:val="nil"/>
                  </w:tcBorders>
                  <w:vAlign w:val="bottom"/>
                </w:tcPr>
                <w:p w:rsidR="00554883" w:rsidRDefault="00554883">
                  <w:pPr>
                    <w:widowControl/>
                    <w:jc w:val="left"/>
                    <w:rPr>
                      <w:rFonts w:ascii="Arial" w:hAnsi="Arial" w:cs="Arial"/>
                      <w:color w:val="000000"/>
                      <w:kern w:val="0"/>
                      <w:sz w:val="20"/>
                      <w:szCs w:val="20"/>
                    </w:rPr>
                  </w:pPr>
                </w:p>
              </w:tc>
              <w:tc>
                <w:tcPr>
                  <w:tcW w:w="616" w:type="dxa"/>
                  <w:gridSpan w:val="2"/>
                  <w:tcBorders>
                    <w:top w:val="nil"/>
                    <w:left w:val="nil"/>
                    <w:bottom w:val="nil"/>
                    <w:right w:val="nil"/>
                  </w:tcBorders>
                  <w:vAlign w:val="bottom"/>
                </w:tcPr>
                <w:p w:rsidR="00554883" w:rsidRDefault="00554883">
                  <w:pPr>
                    <w:widowControl/>
                    <w:jc w:val="left"/>
                    <w:rPr>
                      <w:rFonts w:ascii="Arial" w:hAnsi="Arial" w:cs="Arial"/>
                      <w:color w:val="000000"/>
                      <w:kern w:val="0"/>
                      <w:sz w:val="20"/>
                      <w:szCs w:val="20"/>
                    </w:rPr>
                  </w:pPr>
                </w:p>
              </w:tc>
              <w:tc>
                <w:tcPr>
                  <w:tcW w:w="2443" w:type="dxa"/>
                  <w:gridSpan w:val="5"/>
                  <w:tcBorders>
                    <w:top w:val="nil"/>
                    <w:left w:val="nil"/>
                    <w:bottom w:val="single" w:sz="4" w:space="0" w:color="auto"/>
                    <w:right w:val="nil"/>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单位：万元</w:t>
                  </w:r>
                </w:p>
              </w:tc>
            </w:tr>
            <w:tr w:rsidR="00554883">
              <w:trPr>
                <w:trHeight w:val="255"/>
              </w:trPr>
              <w:tc>
                <w:tcPr>
                  <w:tcW w:w="3479" w:type="dxa"/>
                  <w:gridSpan w:val="6"/>
                  <w:tcBorders>
                    <w:top w:val="single" w:sz="4" w:space="0" w:color="auto"/>
                    <w:left w:val="single" w:sz="4" w:space="0" w:color="auto"/>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人员经费</w:t>
                  </w:r>
                </w:p>
              </w:tc>
              <w:tc>
                <w:tcPr>
                  <w:tcW w:w="5750" w:type="dxa"/>
                  <w:gridSpan w:val="12"/>
                  <w:tcBorders>
                    <w:top w:val="single" w:sz="4" w:space="0" w:color="auto"/>
                    <w:left w:val="nil"/>
                    <w:bottom w:val="single" w:sz="4" w:space="0" w:color="auto"/>
                    <w:right w:val="single" w:sz="4" w:space="0" w:color="auto"/>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公用经费</w:t>
                  </w:r>
                </w:p>
              </w:tc>
            </w:tr>
            <w:tr w:rsidR="00554883">
              <w:trPr>
                <w:trHeight w:val="990"/>
              </w:trPr>
              <w:tc>
                <w:tcPr>
                  <w:tcW w:w="616" w:type="dxa"/>
                  <w:tcBorders>
                    <w:top w:val="nil"/>
                    <w:left w:val="single" w:sz="4" w:space="0" w:color="auto"/>
                    <w:bottom w:val="single" w:sz="4" w:space="0" w:color="auto"/>
                    <w:right w:val="single" w:sz="4" w:space="0" w:color="auto"/>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经济分类科目编码</w:t>
                  </w:r>
                </w:p>
              </w:tc>
              <w:tc>
                <w:tcPr>
                  <w:tcW w:w="1819" w:type="dxa"/>
                  <w:tcBorders>
                    <w:top w:val="nil"/>
                    <w:left w:val="nil"/>
                    <w:bottom w:val="single" w:sz="4" w:space="0" w:color="auto"/>
                    <w:right w:val="single" w:sz="4" w:space="0" w:color="auto"/>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科目名称</w:t>
                  </w:r>
                </w:p>
              </w:tc>
              <w:tc>
                <w:tcPr>
                  <w:tcW w:w="1044" w:type="dxa"/>
                  <w:gridSpan w:val="4"/>
                  <w:tcBorders>
                    <w:top w:val="nil"/>
                    <w:left w:val="nil"/>
                    <w:bottom w:val="single" w:sz="4" w:space="0" w:color="auto"/>
                    <w:right w:val="single" w:sz="4" w:space="0" w:color="auto"/>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金额</w:t>
                  </w:r>
                </w:p>
              </w:tc>
              <w:tc>
                <w:tcPr>
                  <w:tcW w:w="616" w:type="dxa"/>
                  <w:gridSpan w:val="2"/>
                  <w:tcBorders>
                    <w:top w:val="nil"/>
                    <w:left w:val="nil"/>
                    <w:bottom w:val="single" w:sz="4" w:space="0" w:color="auto"/>
                    <w:right w:val="single" w:sz="4" w:space="0" w:color="auto"/>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经济分类科目编码</w:t>
                  </w:r>
                </w:p>
              </w:tc>
              <w:tc>
                <w:tcPr>
                  <w:tcW w:w="1470" w:type="dxa"/>
                  <w:gridSpan w:val="2"/>
                  <w:tcBorders>
                    <w:top w:val="nil"/>
                    <w:left w:val="nil"/>
                    <w:bottom w:val="single" w:sz="4" w:space="0" w:color="auto"/>
                    <w:right w:val="single" w:sz="4" w:space="0" w:color="auto"/>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科目名称</w:t>
                  </w:r>
                </w:p>
              </w:tc>
              <w:tc>
                <w:tcPr>
                  <w:tcW w:w="729" w:type="dxa"/>
                  <w:gridSpan w:val="2"/>
                  <w:tcBorders>
                    <w:top w:val="nil"/>
                    <w:left w:val="nil"/>
                    <w:bottom w:val="single" w:sz="4" w:space="0" w:color="auto"/>
                    <w:right w:val="single" w:sz="4" w:space="0" w:color="auto"/>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金额</w:t>
                  </w:r>
                </w:p>
              </w:tc>
              <w:tc>
                <w:tcPr>
                  <w:tcW w:w="492" w:type="dxa"/>
                  <w:tcBorders>
                    <w:top w:val="nil"/>
                    <w:left w:val="nil"/>
                    <w:bottom w:val="single" w:sz="4" w:space="0" w:color="auto"/>
                    <w:right w:val="single" w:sz="4" w:space="0" w:color="auto"/>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经济分类科目编码</w:t>
                  </w:r>
                </w:p>
              </w:tc>
              <w:tc>
                <w:tcPr>
                  <w:tcW w:w="1790" w:type="dxa"/>
                  <w:gridSpan w:val="3"/>
                  <w:tcBorders>
                    <w:top w:val="nil"/>
                    <w:left w:val="nil"/>
                    <w:bottom w:val="single" w:sz="4" w:space="0" w:color="auto"/>
                    <w:right w:val="single" w:sz="4" w:space="0" w:color="auto"/>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科目名称</w:t>
                  </w:r>
                </w:p>
              </w:tc>
              <w:tc>
                <w:tcPr>
                  <w:tcW w:w="653" w:type="dxa"/>
                  <w:gridSpan w:val="2"/>
                  <w:tcBorders>
                    <w:top w:val="nil"/>
                    <w:left w:val="nil"/>
                    <w:bottom w:val="single" w:sz="4" w:space="0" w:color="auto"/>
                    <w:right w:val="single" w:sz="4" w:space="0" w:color="auto"/>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金额</w:t>
                  </w:r>
                </w:p>
              </w:tc>
            </w:tr>
            <w:tr w:rsidR="00554883">
              <w:trPr>
                <w:trHeight w:val="240"/>
              </w:trPr>
              <w:tc>
                <w:tcPr>
                  <w:tcW w:w="616" w:type="dxa"/>
                  <w:tcBorders>
                    <w:top w:val="nil"/>
                    <w:left w:val="single" w:sz="4" w:space="0" w:color="auto"/>
                    <w:bottom w:val="single" w:sz="4" w:space="0" w:color="auto"/>
                    <w:right w:val="single" w:sz="4" w:space="0" w:color="auto"/>
                  </w:tcBorders>
                  <w:vAlign w:val="bottom"/>
                </w:tcPr>
                <w:p w:rsidR="00554883" w:rsidRDefault="00276556">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301</w:t>
                  </w:r>
                </w:p>
              </w:tc>
              <w:tc>
                <w:tcPr>
                  <w:tcW w:w="1819"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工资福利支出</w:t>
                  </w:r>
                </w:p>
              </w:tc>
              <w:tc>
                <w:tcPr>
                  <w:tcW w:w="1044" w:type="dxa"/>
                  <w:gridSpan w:val="4"/>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93.78</w:t>
                  </w:r>
                  <w:r>
                    <w:rPr>
                      <w:rFonts w:ascii="仿宋_GB2312" w:eastAsia="仿宋_GB2312" w:hAnsi="Arial" w:cs="Arial" w:hint="eastAsia"/>
                      <w:color w:val="000000"/>
                      <w:kern w:val="0"/>
                      <w:sz w:val="16"/>
                      <w:szCs w:val="16"/>
                    </w:rPr>
                    <w:t xml:space="preserve">　</w:t>
                  </w:r>
                </w:p>
              </w:tc>
              <w:tc>
                <w:tcPr>
                  <w:tcW w:w="616"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302</w:t>
                  </w:r>
                </w:p>
              </w:tc>
              <w:tc>
                <w:tcPr>
                  <w:tcW w:w="1470"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商品和服务支出</w:t>
                  </w:r>
                </w:p>
              </w:tc>
              <w:tc>
                <w:tcPr>
                  <w:tcW w:w="729"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16.05</w:t>
                  </w:r>
                </w:p>
              </w:tc>
              <w:tc>
                <w:tcPr>
                  <w:tcW w:w="492"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310</w:t>
                  </w:r>
                </w:p>
              </w:tc>
              <w:tc>
                <w:tcPr>
                  <w:tcW w:w="1790" w:type="dxa"/>
                  <w:gridSpan w:val="3"/>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其他资本性支出</w:t>
                  </w:r>
                </w:p>
              </w:tc>
              <w:tc>
                <w:tcPr>
                  <w:tcW w:w="653"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trHeight w:val="240"/>
              </w:trPr>
              <w:tc>
                <w:tcPr>
                  <w:tcW w:w="616" w:type="dxa"/>
                  <w:tcBorders>
                    <w:top w:val="nil"/>
                    <w:left w:val="single" w:sz="4" w:space="0" w:color="auto"/>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30101</w:t>
                  </w:r>
                </w:p>
              </w:tc>
              <w:tc>
                <w:tcPr>
                  <w:tcW w:w="1819"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基本工资</w:t>
                  </w:r>
                </w:p>
              </w:tc>
              <w:tc>
                <w:tcPr>
                  <w:tcW w:w="1044" w:type="dxa"/>
                  <w:gridSpan w:val="4"/>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28.43</w:t>
                  </w:r>
                  <w:r>
                    <w:rPr>
                      <w:rFonts w:ascii="仿宋_GB2312" w:eastAsia="仿宋_GB2312" w:hAnsi="Arial" w:cs="Arial" w:hint="eastAsia"/>
                      <w:color w:val="000000"/>
                      <w:kern w:val="0"/>
                      <w:sz w:val="16"/>
                      <w:szCs w:val="16"/>
                    </w:rPr>
                    <w:t xml:space="preserve">　</w:t>
                  </w:r>
                </w:p>
              </w:tc>
              <w:tc>
                <w:tcPr>
                  <w:tcW w:w="616"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30201</w:t>
                  </w:r>
                </w:p>
              </w:tc>
              <w:tc>
                <w:tcPr>
                  <w:tcW w:w="1470"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办公费</w:t>
                  </w:r>
                </w:p>
              </w:tc>
              <w:tc>
                <w:tcPr>
                  <w:tcW w:w="729"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2.16</w:t>
                  </w:r>
                  <w:r>
                    <w:rPr>
                      <w:rFonts w:ascii="仿宋_GB2312" w:eastAsia="仿宋_GB2312" w:hAnsi="Arial" w:cs="Arial" w:hint="eastAsia"/>
                      <w:color w:val="000000"/>
                      <w:kern w:val="0"/>
                      <w:sz w:val="16"/>
                      <w:szCs w:val="16"/>
                    </w:rPr>
                    <w:t xml:space="preserve">　</w:t>
                  </w:r>
                </w:p>
              </w:tc>
              <w:tc>
                <w:tcPr>
                  <w:tcW w:w="492"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31001</w:t>
                  </w:r>
                </w:p>
              </w:tc>
              <w:tc>
                <w:tcPr>
                  <w:tcW w:w="1790" w:type="dxa"/>
                  <w:gridSpan w:val="3"/>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房屋建筑物购建</w:t>
                  </w:r>
                </w:p>
              </w:tc>
              <w:tc>
                <w:tcPr>
                  <w:tcW w:w="653"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trHeight w:val="240"/>
              </w:trPr>
              <w:tc>
                <w:tcPr>
                  <w:tcW w:w="616" w:type="dxa"/>
                  <w:tcBorders>
                    <w:top w:val="nil"/>
                    <w:left w:val="single" w:sz="4" w:space="0" w:color="auto"/>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30102</w:t>
                  </w:r>
                </w:p>
              </w:tc>
              <w:tc>
                <w:tcPr>
                  <w:tcW w:w="1819"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津贴补贴</w:t>
                  </w:r>
                </w:p>
              </w:tc>
              <w:tc>
                <w:tcPr>
                  <w:tcW w:w="1044" w:type="dxa"/>
                  <w:gridSpan w:val="4"/>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46.26</w:t>
                  </w:r>
                  <w:r>
                    <w:rPr>
                      <w:rFonts w:ascii="仿宋_GB2312" w:eastAsia="仿宋_GB2312" w:hAnsi="Arial" w:cs="Arial" w:hint="eastAsia"/>
                      <w:color w:val="000000"/>
                      <w:kern w:val="0"/>
                      <w:sz w:val="16"/>
                      <w:szCs w:val="16"/>
                    </w:rPr>
                    <w:t xml:space="preserve">　</w:t>
                  </w:r>
                </w:p>
              </w:tc>
              <w:tc>
                <w:tcPr>
                  <w:tcW w:w="616"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30202</w:t>
                  </w:r>
                </w:p>
              </w:tc>
              <w:tc>
                <w:tcPr>
                  <w:tcW w:w="1470"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印刷费</w:t>
                  </w:r>
                </w:p>
              </w:tc>
              <w:tc>
                <w:tcPr>
                  <w:tcW w:w="729"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92"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31002</w:t>
                  </w:r>
                </w:p>
              </w:tc>
              <w:tc>
                <w:tcPr>
                  <w:tcW w:w="1790" w:type="dxa"/>
                  <w:gridSpan w:val="3"/>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办公设备购置</w:t>
                  </w:r>
                </w:p>
              </w:tc>
              <w:tc>
                <w:tcPr>
                  <w:tcW w:w="653"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trHeight w:val="240"/>
              </w:trPr>
              <w:tc>
                <w:tcPr>
                  <w:tcW w:w="616" w:type="dxa"/>
                  <w:tcBorders>
                    <w:top w:val="nil"/>
                    <w:left w:val="single" w:sz="4" w:space="0" w:color="auto"/>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30103</w:t>
                  </w:r>
                </w:p>
              </w:tc>
              <w:tc>
                <w:tcPr>
                  <w:tcW w:w="1819"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奖金</w:t>
                  </w:r>
                </w:p>
              </w:tc>
              <w:tc>
                <w:tcPr>
                  <w:tcW w:w="1044" w:type="dxa"/>
                  <w:gridSpan w:val="4"/>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30203</w:t>
                  </w:r>
                </w:p>
              </w:tc>
              <w:tc>
                <w:tcPr>
                  <w:tcW w:w="1470"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咨询费</w:t>
                  </w:r>
                </w:p>
              </w:tc>
              <w:tc>
                <w:tcPr>
                  <w:tcW w:w="729"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92"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31003</w:t>
                  </w:r>
                </w:p>
              </w:tc>
              <w:tc>
                <w:tcPr>
                  <w:tcW w:w="1790" w:type="dxa"/>
                  <w:gridSpan w:val="3"/>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专用设备购置</w:t>
                  </w:r>
                </w:p>
              </w:tc>
              <w:tc>
                <w:tcPr>
                  <w:tcW w:w="653" w:type="dxa"/>
                  <w:gridSpan w:val="2"/>
                  <w:tcBorders>
                    <w:top w:val="nil"/>
                    <w:left w:val="nil"/>
                    <w:bottom w:val="single" w:sz="4" w:space="0" w:color="auto"/>
                    <w:right w:val="single" w:sz="4" w:space="0" w:color="auto"/>
                  </w:tcBorders>
                  <w:vAlign w:val="bottom"/>
                </w:tcPr>
                <w:p w:rsidR="00554883" w:rsidRDefault="0027655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554883">
              <w:trPr>
                <w:trHeight w:val="240"/>
              </w:trPr>
              <w:tc>
                <w:tcPr>
                  <w:tcW w:w="616" w:type="dxa"/>
                  <w:tcBorders>
                    <w:top w:val="nil"/>
                    <w:left w:val="single" w:sz="4" w:space="0" w:color="auto"/>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lastRenderedPageBreak/>
                    <w:t>30104</w:t>
                  </w:r>
                </w:p>
              </w:tc>
              <w:tc>
                <w:tcPr>
                  <w:tcW w:w="1819"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其他社会保障缴费</w:t>
                  </w:r>
                </w:p>
              </w:tc>
              <w:tc>
                <w:tcPr>
                  <w:tcW w:w="1044" w:type="dxa"/>
                  <w:gridSpan w:val="4"/>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0.29</w:t>
                  </w:r>
                  <w:r>
                    <w:rPr>
                      <w:rFonts w:ascii="仿宋_GB2312" w:eastAsia="仿宋_GB2312" w:hAnsi="Arial" w:cs="Arial" w:hint="eastAsia"/>
                      <w:color w:val="000000"/>
                      <w:kern w:val="0"/>
                      <w:sz w:val="16"/>
                      <w:szCs w:val="16"/>
                    </w:rPr>
                    <w:t xml:space="preserve">　</w:t>
                  </w:r>
                </w:p>
              </w:tc>
              <w:tc>
                <w:tcPr>
                  <w:tcW w:w="616"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30204</w:t>
                  </w:r>
                </w:p>
              </w:tc>
              <w:tc>
                <w:tcPr>
                  <w:tcW w:w="1470"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手续费</w:t>
                  </w:r>
                </w:p>
              </w:tc>
              <w:tc>
                <w:tcPr>
                  <w:tcW w:w="729"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92"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31004</w:t>
                  </w:r>
                </w:p>
              </w:tc>
              <w:tc>
                <w:tcPr>
                  <w:tcW w:w="1790" w:type="dxa"/>
                  <w:gridSpan w:val="3"/>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基础设施建设</w:t>
                  </w:r>
                </w:p>
              </w:tc>
              <w:tc>
                <w:tcPr>
                  <w:tcW w:w="653" w:type="dxa"/>
                  <w:gridSpan w:val="2"/>
                  <w:tcBorders>
                    <w:top w:val="nil"/>
                    <w:left w:val="nil"/>
                    <w:bottom w:val="single" w:sz="4" w:space="0" w:color="auto"/>
                    <w:right w:val="single" w:sz="4" w:space="0" w:color="auto"/>
                  </w:tcBorders>
                  <w:vAlign w:val="bottom"/>
                </w:tcPr>
                <w:p w:rsidR="00554883" w:rsidRDefault="0027655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554883">
              <w:trPr>
                <w:trHeight w:val="240"/>
              </w:trPr>
              <w:tc>
                <w:tcPr>
                  <w:tcW w:w="616" w:type="dxa"/>
                  <w:tcBorders>
                    <w:top w:val="nil"/>
                    <w:left w:val="single" w:sz="4" w:space="0" w:color="auto"/>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30106</w:t>
                  </w:r>
                </w:p>
              </w:tc>
              <w:tc>
                <w:tcPr>
                  <w:tcW w:w="1819"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伙食补助费</w:t>
                  </w:r>
                </w:p>
              </w:tc>
              <w:tc>
                <w:tcPr>
                  <w:tcW w:w="1044" w:type="dxa"/>
                  <w:gridSpan w:val="4"/>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30205</w:t>
                  </w:r>
                </w:p>
              </w:tc>
              <w:tc>
                <w:tcPr>
                  <w:tcW w:w="1470"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水费</w:t>
                  </w:r>
                </w:p>
              </w:tc>
              <w:tc>
                <w:tcPr>
                  <w:tcW w:w="729"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0.67</w:t>
                  </w:r>
                </w:p>
              </w:tc>
              <w:tc>
                <w:tcPr>
                  <w:tcW w:w="492"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31005</w:t>
                  </w:r>
                </w:p>
              </w:tc>
              <w:tc>
                <w:tcPr>
                  <w:tcW w:w="1790" w:type="dxa"/>
                  <w:gridSpan w:val="3"/>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大型修缮</w:t>
                  </w:r>
                </w:p>
              </w:tc>
              <w:tc>
                <w:tcPr>
                  <w:tcW w:w="653" w:type="dxa"/>
                  <w:gridSpan w:val="2"/>
                  <w:tcBorders>
                    <w:top w:val="nil"/>
                    <w:left w:val="nil"/>
                    <w:bottom w:val="single" w:sz="4" w:space="0" w:color="auto"/>
                    <w:right w:val="single" w:sz="4" w:space="0" w:color="auto"/>
                  </w:tcBorders>
                  <w:vAlign w:val="bottom"/>
                </w:tcPr>
                <w:p w:rsidR="00554883" w:rsidRDefault="0027655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554883">
              <w:trPr>
                <w:trHeight w:val="240"/>
              </w:trPr>
              <w:tc>
                <w:tcPr>
                  <w:tcW w:w="616" w:type="dxa"/>
                  <w:tcBorders>
                    <w:top w:val="nil"/>
                    <w:left w:val="single" w:sz="4" w:space="0" w:color="auto"/>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30107</w:t>
                  </w:r>
                </w:p>
              </w:tc>
              <w:tc>
                <w:tcPr>
                  <w:tcW w:w="1819"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绩效工资</w:t>
                  </w:r>
                </w:p>
              </w:tc>
              <w:tc>
                <w:tcPr>
                  <w:tcW w:w="1044" w:type="dxa"/>
                  <w:gridSpan w:val="4"/>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1.14</w:t>
                  </w:r>
                  <w:r>
                    <w:rPr>
                      <w:rFonts w:ascii="仿宋_GB2312" w:eastAsia="仿宋_GB2312" w:hAnsi="Arial" w:cs="Arial" w:hint="eastAsia"/>
                      <w:color w:val="000000"/>
                      <w:kern w:val="0"/>
                      <w:sz w:val="16"/>
                      <w:szCs w:val="16"/>
                    </w:rPr>
                    <w:t xml:space="preserve">　</w:t>
                  </w:r>
                </w:p>
              </w:tc>
              <w:tc>
                <w:tcPr>
                  <w:tcW w:w="616"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30206</w:t>
                  </w:r>
                </w:p>
              </w:tc>
              <w:tc>
                <w:tcPr>
                  <w:tcW w:w="1470"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电费</w:t>
                  </w:r>
                </w:p>
              </w:tc>
              <w:tc>
                <w:tcPr>
                  <w:tcW w:w="729"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0.05</w:t>
                  </w:r>
                </w:p>
              </w:tc>
              <w:tc>
                <w:tcPr>
                  <w:tcW w:w="492"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31006</w:t>
                  </w:r>
                </w:p>
              </w:tc>
              <w:tc>
                <w:tcPr>
                  <w:tcW w:w="1790" w:type="dxa"/>
                  <w:gridSpan w:val="3"/>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信息网络及软件购置更新</w:t>
                  </w:r>
                </w:p>
              </w:tc>
              <w:tc>
                <w:tcPr>
                  <w:tcW w:w="653" w:type="dxa"/>
                  <w:gridSpan w:val="2"/>
                  <w:tcBorders>
                    <w:top w:val="nil"/>
                    <w:left w:val="nil"/>
                    <w:bottom w:val="single" w:sz="4" w:space="0" w:color="auto"/>
                    <w:right w:val="single" w:sz="4" w:space="0" w:color="auto"/>
                  </w:tcBorders>
                  <w:vAlign w:val="bottom"/>
                </w:tcPr>
                <w:p w:rsidR="00554883" w:rsidRDefault="0027655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554883">
              <w:trPr>
                <w:trHeight w:val="240"/>
              </w:trPr>
              <w:tc>
                <w:tcPr>
                  <w:tcW w:w="616" w:type="dxa"/>
                  <w:tcBorders>
                    <w:top w:val="nil"/>
                    <w:left w:val="single" w:sz="4" w:space="0" w:color="auto"/>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30108</w:t>
                  </w:r>
                </w:p>
              </w:tc>
              <w:tc>
                <w:tcPr>
                  <w:tcW w:w="1819"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机关事业单位基本养老保险缴费</w:t>
                  </w:r>
                </w:p>
              </w:tc>
              <w:tc>
                <w:tcPr>
                  <w:tcW w:w="1044" w:type="dxa"/>
                  <w:gridSpan w:val="4"/>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14.14</w:t>
                  </w:r>
                  <w:r>
                    <w:rPr>
                      <w:rFonts w:ascii="仿宋_GB2312" w:eastAsia="仿宋_GB2312" w:hAnsi="Arial" w:cs="Arial" w:hint="eastAsia"/>
                      <w:color w:val="000000"/>
                      <w:kern w:val="0"/>
                      <w:sz w:val="16"/>
                      <w:szCs w:val="16"/>
                    </w:rPr>
                    <w:t xml:space="preserve">　</w:t>
                  </w:r>
                </w:p>
              </w:tc>
              <w:tc>
                <w:tcPr>
                  <w:tcW w:w="616"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30207</w:t>
                  </w:r>
                </w:p>
              </w:tc>
              <w:tc>
                <w:tcPr>
                  <w:tcW w:w="1470"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邮电费</w:t>
                  </w:r>
                </w:p>
              </w:tc>
              <w:tc>
                <w:tcPr>
                  <w:tcW w:w="729"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0.2</w:t>
                  </w:r>
                </w:p>
              </w:tc>
              <w:tc>
                <w:tcPr>
                  <w:tcW w:w="492"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31007</w:t>
                  </w:r>
                </w:p>
              </w:tc>
              <w:tc>
                <w:tcPr>
                  <w:tcW w:w="1790" w:type="dxa"/>
                  <w:gridSpan w:val="3"/>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物资储备</w:t>
                  </w:r>
                </w:p>
              </w:tc>
              <w:tc>
                <w:tcPr>
                  <w:tcW w:w="653" w:type="dxa"/>
                  <w:gridSpan w:val="2"/>
                  <w:tcBorders>
                    <w:top w:val="nil"/>
                    <w:left w:val="nil"/>
                    <w:bottom w:val="single" w:sz="4" w:space="0" w:color="auto"/>
                    <w:right w:val="single" w:sz="4" w:space="0" w:color="auto"/>
                  </w:tcBorders>
                  <w:vAlign w:val="bottom"/>
                </w:tcPr>
                <w:p w:rsidR="00554883" w:rsidRDefault="0027655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554883">
              <w:trPr>
                <w:trHeight w:val="240"/>
              </w:trPr>
              <w:tc>
                <w:tcPr>
                  <w:tcW w:w="616" w:type="dxa"/>
                  <w:tcBorders>
                    <w:top w:val="nil"/>
                    <w:left w:val="single" w:sz="4" w:space="0" w:color="auto"/>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30109</w:t>
                  </w:r>
                </w:p>
              </w:tc>
              <w:tc>
                <w:tcPr>
                  <w:tcW w:w="1819"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职业年金缴费</w:t>
                  </w:r>
                </w:p>
              </w:tc>
              <w:tc>
                <w:tcPr>
                  <w:tcW w:w="1044" w:type="dxa"/>
                  <w:gridSpan w:val="4"/>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3.54</w:t>
                  </w:r>
                  <w:r>
                    <w:rPr>
                      <w:rFonts w:ascii="仿宋_GB2312" w:eastAsia="仿宋_GB2312" w:hAnsi="Arial" w:cs="Arial" w:hint="eastAsia"/>
                      <w:color w:val="000000"/>
                      <w:kern w:val="0"/>
                      <w:sz w:val="16"/>
                      <w:szCs w:val="16"/>
                    </w:rPr>
                    <w:t xml:space="preserve">　</w:t>
                  </w:r>
                </w:p>
              </w:tc>
              <w:tc>
                <w:tcPr>
                  <w:tcW w:w="616"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30208</w:t>
                  </w:r>
                </w:p>
              </w:tc>
              <w:tc>
                <w:tcPr>
                  <w:tcW w:w="1470"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取暖费</w:t>
                  </w:r>
                </w:p>
              </w:tc>
              <w:tc>
                <w:tcPr>
                  <w:tcW w:w="729"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1.16</w:t>
                  </w:r>
                </w:p>
              </w:tc>
              <w:tc>
                <w:tcPr>
                  <w:tcW w:w="492"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31008</w:t>
                  </w:r>
                </w:p>
              </w:tc>
              <w:tc>
                <w:tcPr>
                  <w:tcW w:w="1790" w:type="dxa"/>
                  <w:gridSpan w:val="3"/>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土地补偿</w:t>
                  </w:r>
                </w:p>
              </w:tc>
              <w:tc>
                <w:tcPr>
                  <w:tcW w:w="653" w:type="dxa"/>
                  <w:gridSpan w:val="2"/>
                  <w:tcBorders>
                    <w:top w:val="nil"/>
                    <w:left w:val="nil"/>
                    <w:bottom w:val="single" w:sz="4" w:space="0" w:color="auto"/>
                    <w:right w:val="single" w:sz="4" w:space="0" w:color="auto"/>
                  </w:tcBorders>
                  <w:vAlign w:val="bottom"/>
                </w:tcPr>
                <w:p w:rsidR="00554883" w:rsidRDefault="0027655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554883">
              <w:trPr>
                <w:trHeight w:val="240"/>
              </w:trPr>
              <w:tc>
                <w:tcPr>
                  <w:tcW w:w="616" w:type="dxa"/>
                  <w:tcBorders>
                    <w:top w:val="nil"/>
                    <w:left w:val="single" w:sz="4" w:space="0" w:color="auto"/>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30199</w:t>
                  </w:r>
                </w:p>
              </w:tc>
              <w:tc>
                <w:tcPr>
                  <w:tcW w:w="1819"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其他工资福利支出</w:t>
                  </w:r>
                </w:p>
              </w:tc>
              <w:tc>
                <w:tcPr>
                  <w:tcW w:w="1044" w:type="dxa"/>
                  <w:gridSpan w:val="4"/>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30209</w:t>
                  </w:r>
                </w:p>
              </w:tc>
              <w:tc>
                <w:tcPr>
                  <w:tcW w:w="1470"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物业管理费</w:t>
                  </w:r>
                </w:p>
              </w:tc>
              <w:tc>
                <w:tcPr>
                  <w:tcW w:w="729"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92"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31009</w:t>
                  </w:r>
                </w:p>
              </w:tc>
              <w:tc>
                <w:tcPr>
                  <w:tcW w:w="1790" w:type="dxa"/>
                  <w:gridSpan w:val="3"/>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安置补助</w:t>
                  </w:r>
                </w:p>
              </w:tc>
              <w:tc>
                <w:tcPr>
                  <w:tcW w:w="653" w:type="dxa"/>
                  <w:gridSpan w:val="2"/>
                  <w:tcBorders>
                    <w:top w:val="nil"/>
                    <w:left w:val="nil"/>
                    <w:bottom w:val="single" w:sz="4" w:space="0" w:color="auto"/>
                    <w:right w:val="single" w:sz="4" w:space="0" w:color="auto"/>
                  </w:tcBorders>
                  <w:vAlign w:val="bottom"/>
                </w:tcPr>
                <w:p w:rsidR="00554883" w:rsidRDefault="0027655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554883">
              <w:trPr>
                <w:trHeight w:val="240"/>
              </w:trPr>
              <w:tc>
                <w:tcPr>
                  <w:tcW w:w="616" w:type="dxa"/>
                  <w:tcBorders>
                    <w:top w:val="nil"/>
                    <w:left w:val="single" w:sz="4" w:space="0" w:color="auto"/>
                    <w:bottom w:val="single" w:sz="4" w:space="0" w:color="auto"/>
                    <w:right w:val="single" w:sz="4" w:space="0" w:color="auto"/>
                  </w:tcBorders>
                  <w:vAlign w:val="bottom"/>
                </w:tcPr>
                <w:p w:rsidR="00554883" w:rsidRDefault="00276556">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303</w:t>
                  </w:r>
                </w:p>
              </w:tc>
              <w:tc>
                <w:tcPr>
                  <w:tcW w:w="1819"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对个人和家庭的补助</w:t>
                  </w:r>
                </w:p>
              </w:tc>
              <w:tc>
                <w:tcPr>
                  <w:tcW w:w="1044" w:type="dxa"/>
                  <w:gridSpan w:val="4"/>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28.41</w:t>
                  </w:r>
                  <w:r>
                    <w:rPr>
                      <w:rFonts w:ascii="仿宋_GB2312" w:eastAsia="仿宋_GB2312" w:hAnsi="Arial" w:cs="Arial" w:hint="eastAsia"/>
                      <w:color w:val="000000"/>
                      <w:kern w:val="0"/>
                      <w:sz w:val="16"/>
                      <w:szCs w:val="16"/>
                    </w:rPr>
                    <w:t xml:space="preserve">　</w:t>
                  </w:r>
                </w:p>
              </w:tc>
              <w:tc>
                <w:tcPr>
                  <w:tcW w:w="616"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30211</w:t>
                  </w:r>
                </w:p>
              </w:tc>
              <w:tc>
                <w:tcPr>
                  <w:tcW w:w="1470"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差旅费</w:t>
                  </w:r>
                </w:p>
              </w:tc>
              <w:tc>
                <w:tcPr>
                  <w:tcW w:w="729"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1.75</w:t>
                  </w:r>
                </w:p>
              </w:tc>
              <w:tc>
                <w:tcPr>
                  <w:tcW w:w="492"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31010</w:t>
                  </w:r>
                </w:p>
              </w:tc>
              <w:tc>
                <w:tcPr>
                  <w:tcW w:w="1790" w:type="dxa"/>
                  <w:gridSpan w:val="3"/>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地上附着物和青苗补偿</w:t>
                  </w:r>
                </w:p>
              </w:tc>
              <w:tc>
                <w:tcPr>
                  <w:tcW w:w="653" w:type="dxa"/>
                  <w:gridSpan w:val="2"/>
                  <w:tcBorders>
                    <w:top w:val="nil"/>
                    <w:left w:val="nil"/>
                    <w:bottom w:val="single" w:sz="4" w:space="0" w:color="auto"/>
                    <w:right w:val="single" w:sz="4" w:space="0" w:color="auto"/>
                  </w:tcBorders>
                  <w:vAlign w:val="bottom"/>
                </w:tcPr>
                <w:p w:rsidR="00554883" w:rsidRDefault="0027655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554883">
              <w:trPr>
                <w:trHeight w:val="240"/>
              </w:trPr>
              <w:tc>
                <w:tcPr>
                  <w:tcW w:w="616" w:type="dxa"/>
                  <w:tcBorders>
                    <w:top w:val="nil"/>
                    <w:left w:val="single" w:sz="4" w:space="0" w:color="auto"/>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30301</w:t>
                  </w:r>
                </w:p>
              </w:tc>
              <w:tc>
                <w:tcPr>
                  <w:tcW w:w="1819"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离休费</w:t>
                  </w:r>
                </w:p>
              </w:tc>
              <w:tc>
                <w:tcPr>
                  <w:tcW w:w="1044" w:type="dxa"/>
                  <w:gridSpan w:val="4"/>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30212</w:t>
                  </w:r>
                </w:p>
              </w:tc>
              <w:tc>
                <w:tcPr>
                  <w:tcW w:w="1470"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因公出国（境）费用</w:t>
                  </w:r>
                </w:p>
              </w:tc>
              <w:tc>
                <w:tcPr>
                  <w:tcW w:w="729"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92"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31011</w:t>
                  </w:r>
                </w:p>
              </w:tc>
              <w:tc>
                <w:tcPr>
                  <w:tcW w:w="1790" w:type="dxa"/>
                  <w:gridSpan w:val="3"/>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拆迁补偿</w:t>
                  </w:r>
                </w:p>
              </w:tc>
              <w:tc>
                <w:tcPr>
                  <w:tcW w:w="653" w:type="dxa"/>
                  <w:gridSpan w:val="2"/>
                  <w:tcBorders>
                    <w:top w:val="nil"/>
                    <w:left w:val="nil"/>
                    <w:bottom w:val="single" w:sz="4" w:space="0" w:color="auto"/>
                    <w:right w:val="single" w:sz="4" w:space="0" w:color="auto"/>
                  </w:tcBorders>
                  <w:vAlign w:val="bottom"/>
                </w:tcPr>
                <w:p w:rsidR="00554883" w:rsidRDefault="0027655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554883">
              <w:trPr>
                <w:trHeight w:val="240"/>
              </w:trPr>
              <w:tc>
                <w:tcPr>
                  <w:tcW w:w="616" w:type="dxa"/>
                  <w:tcBorders>
                    <w:top w:val="nil"/>
                    <w:left w:val="single" w:sz="4" w:space="0" w:color="auto"/>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30302</w:t>
                  </w:r>
                </w:p>
              </w:tc>
              <w:tc>
                <w:tcPr>
                  <w:tcW w:w="1819"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退休费</w:t>
                  </w:r>
                </w:p>
              </w:tc>
              <w:tc>
                <w:tcPr>
                  <w:tcW w:w="1044" w:type="dxa"/>
                  <w:gridSpan w:val="4"/>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30213</w:t>
                  </w:r>
                </w:p>
              </w:tc>
              <w:tc>
                <w:tcPr>
                  <w:tcW w:w="1470"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维修</w:t>
                  </w:r>
                  <w:r>
                    <w:rPr>
                      <w:rFonts w:ascii="仿宋_GB2312" w:eastAsia="仿宋_GB2312" w:hAnsi="Arial" w:cs="Arial" w:hint="eastAsia"/>
                      <w:color w:val="000000"/>
                      <w:kern w:val="0"/>
                      <w:sz w:val="16"/>
                      <w:szCs w:val="16"/>
                    </w:rPr>
                    <w:t>(</w:t>
                  </w:r>
                  <w:r>
                    <w:rPr>
                      <w:rFonts w:ascii="仿宋_GB2312" w:eastAsia="仿宋_GB2312" w:hAnsi="Arial" w:cs="Arial" w:hint="eastAsia"/>
                      <w:color w:val="000000"/>
                      <w:kern w:val="0"/>
                      <w:sz w:val="16"/>
                      <w:szCs w:val="16"/>
                    </w:rPr>
                    <w:t>护</w:t>
                  </w:r>
                  <w:r>
                    <w:rPr>
                      <w:rFonts w:ascii="仿宋_GB2312" w:eastAsia="仿宋_GB2312" w:hAnsi="Arial" w:cs="Arial" w:hint="eastAsia"/>
                      <w:color w:val="000000"/>
                      <w:kern w:val="0"/>
                      <w:sz w:val="16"/>
                      <w:szCs w:val="16"/>
                    </w:rPr>
                    <w:t>)</w:t>
                  </w:r>
                  <w:r>
                    <w:rPr>
                      <w:rFonts w:ascii="仿宋_GB2312" w:eastAsia="仿宋_GB2312" w:hAnsi="Arial" w:cs="Arial" w:hint="eastAsia"/>
                      <w:color w:val="000000"/>
                      <w:kern w:val="0"/>
                      <w:sz w:val="16"/>
                      <w:szCs w:val="16"/>
                    </w:rPr>
                    <w:t>费</w:t>
                  </w:r>
                </w:p>
              </w:tc>
              <w:tc>
                <w:tcPr>
                  <w:tcW w:w="729"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92"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31012</w:t>
                  </w:r>
                </w:p>
              </w:tc>
              <w:tc>
                <w:tcPr>
                  <w:tcW w:w="1790" w:type="dxa"/>
                  <w:gridSpan w:val="3"/>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公务用车购置</w:t>
                  </w:r>
                </w:p>
              </w:tc>
              <w:tc>
                <w:tcPr>
                  <w:tcW w:w="653" w:type="dxa"/>
                  <w:gridSpan w:val="2"/>
                  <w:tcBorders>
                    <w:top w:val="nil"/>
                    <w:left w:val="nil"/>
                    <w:bottom w:val="single" w:sz="4" w:space="0" w:color="auto"/>
                    <w:right w:val="single" w:sz="4" w:space="0" w:color="auto"/>
                  </w:tcBorders>
                  <w:vAlign w:val="bottom"/>
                </w:tcPr>
                <w:p w:rsidR="00554883" w:rsidRDefault="0027655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554883">
              <w:trPr>
                <w:trHeight w:val="240"/>
              </w:trPr>
              <w:tc>
                <w:tcPr>
                  <w:tcW w:w="616" w:type="dxa"/>
                  <w:tcBorders>
                    <w:top w:val="nil"/>
                    <w:left w:val="single" w:sz="4" w:space="0" w:color="auto"/>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30303</w:t>
                  </w:r>
                </w:p>
              </w:tc>
              <w:tc>
                <w:tcPr>
                  <w:tcW w:w="1819"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退职（役）费</w:t>
                  </w:r>
                </w:p>
              </w:tc>
              <w:tc>
                <w:tcPr>
                  <w:tcW w:w="1044" w:type="dxa"/>
                  <w:gridSpan w:val="4"/>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30214</w:t>
                  </w:r>
                </w:p>
              </w:tc>
              <w:tc>
                <w:tcPr>
                  <w:tcW w:w="1470"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租赁费</w:t>
                  </w:r>
                </w:p>
              </w:tc>
              <w:tc>
                <w:tcPr>
                  <w:tcW w:w="729"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92"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31013</w:t>
                  </w:r>
                </w:p>
              </w:tc>
              <w:tc>
                <w:tcPr>
                  <w:tcW w:w="1790" w:type="dxa"/>
                  <w:gridSpan w:val="3"/>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其他交通工具购置</w:t>
                  </w:r>
                </w:p>
              </w:tc>
              <w:tc>
                <w:tcPr>
                  <w:tcW w:w="653" w:type="dxa"/>
                  <w:gridSpan w:val="2"/>
                  <w:tcBorders>
                    <w:top w:val="nil"/>
                    <w:left w:val="nil"/>
                    <w:bottom w:val="single" w:sz="4" w:space="0" w:color="auto"/>
                    <w:right w:val="single" w:sz="4" w:space="0" w:color="auto"/>
                  </w:tcBorders>
                  <w:vAlign w:val="bottom"/>
                </w:tcPr>
                <w:p w:rsidR="00554883" w:rsidRDefault="0027655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554883">
              <w:trPr>
                <w:trHeight w:val="240"/>
              </w:trPr>
              <w:tc>
                <w:tcPr>
                  <w:tcW w:w="616" w:type="dxa"/>
                  <w:tcBorders>
                    <w:top w:val="nil"/>
                    <w:left w:val="single" w:sz="4" w:space="0" w:color="auto"/>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lastRenderedPageBreak/>
                    <w:t>30304</w:t>
                  </w:r>
                </w:p>
              </w:tc>
              <w:tc>
                <w:tcPr>
                  <w:tcW w:w="1819"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抚恤金</w:t>
                  </w:r>
                </w:p>
              </w:tc>
              <w:tc>
                <w:tcPr>
                  <w:tcW w:w="1044" w:type="dxa"/>
                  <w:gridSpan w:val="4"/>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30215</w:t>
                  </w:r>
                </w:p>
              </w:tc>
              <w:tc>
                <w:tcPr>
                  <w:tcW w:w="1470"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会议费</w:t>
                  </w:r>
                </w:p>
              </w:tc>
              <w:tc>
                <w:tcPr>
                  <w:tcW w:w="729"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92"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31014</w:t>
                  </w:r>
                </w:p>
              </w:tc>
              <w:tc>
                <w:tcPr>
                  <w:tcW w:w="1790" w:type="dxa"/>
                  <w:gridSpan w:val="3"/>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产权参股</w:t>
                  </w:r>
                </w:p>
              </w:tc>
              <w:tc>
                <w:tcPr>
                  <w:tcW w:w="653" w:type="dxa"/>
                  <w:gridSpan w:val="2"/>
                  <w:tcBorders>
                    <w:top w:val="nil"/>
                    <w:left w:val="nil"/>
                    <w:bottom w:val="single" w:sz="4" w:space="0" w:color="auto"/>
                    <w:right w:val="single" w:sz="4" w:space="0" w:color="auto"/>
                  </w:tcBorders>
                  <w:vAlign w:val="bottom"/>
                </w:tcPr>
                <w:p w:rsidR="00554883" w:rsidRDefault="0027655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554883">
              <w:trPr>
                <w:trHeight w:val="240"/>
              </w:trPr>
              <w:tc>
                <w:tcPr>
                  <w:tcW w:w="616" w:type="dxa"/>
                  <w:tcBorders>
                    <w:top w:val="nil"/>
                    <w:left w:val="single" w:sz="4" w:space="0" w:color="auto"/>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30305</w:t>
                  </w:r>
                </w:p>
              </w:tc>
              <w:tc>
                <w:tcPr>
                  <w:tcW w:w="1819"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生活补助</w:t>
                  </w:r>
                </w:p>
              </w:tc>
              <w:tc>
                <w:tcPr>
                  <w:tcW w:w="1044" w:type="dxa"/>
                  <w:gridSpan w:val="4"/>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0.18</w:t>
                  </w:r>
                  <w:r>
                    <w:rPr>
                      <w:rFonts w:ascii="仿宋_GB2312" w:eastAsia="仿宋_GB2312" w:hAnsi="Arial" w:cs="Arial" w:hint="eastAsia"/>
                      <w:color w:val="000000"/>
                      <w:kern w:val="0"/>
                      <w:sz w:val="16"/>
                      <w:szCs w:val="16"/>
                    </w:rPr>
                    <w:t xml:space="preserve">　</w:t>
                  </w:r>
                </w:p>
              </w:tc>
              <w:tc>
                <w:tcPr>
                  <w:tcW w:w="616"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30216</w:t>
                  </w:r>
                </w:p>
              </w:tc>
              <w:tc>
                <w:tcPr>
                  <w:tcW w:w="1470"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培训费</w:t>
                  </w:r>
                </w:p>
              </w:tc>
              <w:tc>
                <w:tcPr>
                  <w:tcW w:w="729"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92"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31099</w:t>
                  </w:r>
                </w:p>
              </w:tc>
              <w:tc>
                <w:tcPr>
                  <w:tcW w:w="1790" w:type="dxa"/>
                  <w:gridSpan w:val="3"/>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其他资本性支出</w:t>
                  </w:r>
                </w:p>
              </w:tc>
              <w:tc>
                <w:tcPr>
                  <w:tcW w:w="653" w:type="dxa"/>
                  <w:gridSpan w:val="2"/>
                  <w:tcBorders>
                    <w:top w:val="nil"/>
                    <w:left w:val="nil"/>
                    <w:bottom w:val="single" w:sz="4" w:space="0" w:color="auto"/>
                    <w:right w:val="single" w:sz="4" w:space="0" w:color="auto"/>
                  </w:tcBorders>
                  <w:vAlign w:val="bottom"/>
                </w:tcPr>
                <w:p w:rsidR="00554883" w:rsidRDefault="0027655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554883">
              <w:trPr>
                <w:trHeight w:val="240"/>
              </w:trPr>
              <w:tc>
                <w:tcPr>
                  <w:tcW w:w="616" w:type="dxa"/>
                  <w:tcBorders>
                    <w:top w:val="nil"/>
                    <w:left w:val="single" w:sz="4" w:space="0" w:color="auto"/>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30306</w:t>
                  </w:r>
                </w:p>
              </w:tc>
              <w:tc>
                <w:tcPr>
                  <w:tcW w:w="1819"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救济费</w:t>
                  </w:r>
                </w:p>
              </w:tc>
              <w:tc>
                <w:tcPr>
                  <w:tcW w:w="1044" w:type="dxa"/>
                  <w:gridSpan w:val="4"/>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30217</w:t>
                  </w:r>
                </w:p>
              </w:tc>
              <w:tc>
                <w:tcPr>
                  <w:tcW w:w="1470"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公务接待费</w:t>
                  </w:r>
                </w:p>
              </w:tc>
              <w:tc>
                <w:tcPr>
                  <w:tcW w:w="729"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3.28</w:t>
                  </w:r>
                </w:p>
              </w:tc>
              <w:tc>
                <w:tcPr>
                  <w:tcW w:w="492"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304</w:t>
                  </w:r>
                </w:p>
              </w:tc>
              <w:tc>
                <w:tcPr>
                  <w:tcW w:w="1790" w:type="dxa"/>
                  <w:gridSpan w:val="3"/>
                  <w:tcBorders>
                    <w:top w:val="nil"/>
                    <w:left w:val="nil"/>
                    <w:bottom w:val="single" w:sz="4" w:space="0" w:color="auto"/>
                    <w:right w:val="nil"/>
                  </w:tcBorders>
                  <w:vAlign w:val="bottom"/>
                </w:tcPr>
                <w:p w:rsidR="00554883" w:rsidRDefault="00276556">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对企事业单位的补贴</w:t>
                  </w:r>
                </w:p>
              </w:tc>
              <w:tc>
                <w:tcPr>
                  <w:tcW w:w="653" w:type="dxa"/>
                  <w:gridSpan w:val="2"/>
                  <w:tcBorders>
                    <w:top w:val="nil"/>
                    <w:left w:val="single" w:sz="4" w:space="0" w:color="auto"/>
                    <w:bottom w:val="single" w:sz="4" w:space="0" w:color="auto"/>
                    <w:right w:val="single" w:sz="4" w:space="0" w:color="auto"/>
                  </w:tcBorders>
                  <w:vAlign w:val="bottom"/>
                </w:tcPr>
                <w:p w:rsidR="00554883" w:rsidRDefault="0027655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554883">
              <w:trPr>
                <w:trHeight w:val="240"/>
              </w:trPr>
              <w:tc>
                <w:tcPr>
                  <w:tcW w:w="616" w:type="dxa"/>
                  <w:tcBorders>
                    <w:top w:val="single" w:sz="4" w:space="0" w:color="auto"/>
                    <w:left w:val="single" w:sz="4" w:space="0" w:color="auto"/>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30307</w:t>
                  </w:r>
                </w:p>
              </w:tc>
              <w:tc>
                <w:tcPr>
                  <w:tcW w:w="1819" w:type="dxa"/>
                  <w:tcBorders>
                    <w:top w:val="single" w:sz="4" w:space="0" w:color="auto"/>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医疗费</w:t>
                  </w:r>
                </w:p>
              </w:tc>
              <w:tc>
                <w:tcPr>
                  <w:tcW w:w="1044" w:type="dxa"/>
                  <w:gridSpan w:val="4"/>
                  <w:tcBorders>
                    <w:top w:val="single" w:sz="4" w:space="0" w:color="auto"/>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gridSpan w:val="2"/>
                  <w:tcBorders>
                    <w:top w:val="single" w:sz="4" w:space="0" w:color="auto"/>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30218</w:t>
                  </w:r>
                </w:p>
              </w:tc>
              <w:tc>
                <w:tcPr>
                  <w:tcW w:w="1470" w:type="dxa"/>
                  <w:gridSpan w:val="2"/>
                  <w:tcBorders>
                    <w:top w:val="single" w:sz="4" w:space="0" w:color="auto"/>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专用材料费</w:t>
                  </w:r>
                </w:p>
              </w:tc>
              <w:tc>
                <w:tcPr>
                  <w:tcW w:w="729" w:type="dxa"/>
                  <w:gridSpan w:val="2"/>
                  <w:tcBorders>
                    <w:top w:val="single" w:sz="4" w:space="0" w:color="auto"/>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92" w:type="dxa"/>
                  <w:tcBorders>
                    <w:top w:val="single" w:sz="4" w:space="0" w:color="auto"/>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30401</w:t>
                  </w:r>
                </w:p>
              </w:tc>
              <w:tc>
                <w:tcPr>
                  <w:tcW w:w="1790" w:type="dxa"/>
                  <w:gridSpan w:val="3"/>
                  <w:tcBorders>
                    <w:top w:val="single" w:sz="4" w:space="0" w:color="auto"/>
                    <w:left w:val="nil"/>
                    <w:bottom w:val="single" w:sz="4" w:space="0" w:color="auto"/>
                    <w:right w:val="nil"/>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企业政策性补贴</w:t>
                  </w:r>
                </w:p>
              </w:tc>
              <w:tc>
                <w:tcPr>
                  <w:tcW w:w="653" w:type="dxa"/>
                  <w:gridSpan w:val="2"/>
                  <w:tcBorders>
                    <w:top w:val="single" w:sz="4" w:space="0" w:color="auto"/>
                    <w:left w:val="single" w:sz="4" w:space="0" w:color="auto"/>
                    <w:bottom w:val="single" w:sz="4" w:space="0" w:color="auto"/>
                    <w:right w:val="single" w:sz="4" w:space="0" w:color="auto"/>
                  </w:tcBorders>
                  <w:vAlign w:val="bottom"/>
                </w:tcPr>
                <w:p w:rsidR="00554883" w:rsidRDefault="0027655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554883">
              <w:trPr>
                <w:trHeight w:val="240"/>
              </w:trPr>
              <w:tc>
                <w:tcPr>
                  <w:tcW w:w="616" w:type="dxa"/>
                  <w:tcBorders>
                    <w:top w:val="nil"/>
                    <w:left w:val="single" w:sz="4" w:space="0" w:color="auto"/>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30308</w:t>
                  </w:r>
                </w:p>
              </w:tc>
              <w:tc>
                <w:tcPr>
                  <w:tcW w:w="1819"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助学金</w:t>
                  </w:r>
                </w:p>
              </w:tc>
              <w:tc>
                <w:tcPr>
                  <w:tcW w:w="1044" w:type="dxa"/>
                  <w:gridSpan w:val="4"/>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30224</w:t>
                  </w:r>
                </w:p>
              </w:tc>
              <w:tc>
                <w:tcPr>
                  <w:tcW w:w="1470"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被装购置费</w:t>
                  </w:r>
                </w:p>
              </w:tc>
              <w:tc>
                <w:tcPr>
                  <w:tcW w:w="729"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92"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30402</w:t>
                  </w:r>
                </w:p>
              </w:tc>
              <w:tc>
                <w:tcPr>
                  <w:tcW w:w="1790" w:type="dxa"/>
                  <w:gridSpan w:val="3"/>
                  <w:tcBorders>
                    <w:top w:val="nil"/>
                    <w:left w:val="nil"/>
                    <w:bottom w:val="single" w:sz="4" w:space="0" w:color="auto"/>
                    <w:right w:val="nil"/>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事业单位补贴</w:t>
                  </w:r>
                </w:p>
              </w:tc>
              <w:tc>
                <w:tcPr>
                  <w:tcW w:w="653" w:type="dxa"/>
                  <w:gridSpan w:val="2"/>
                  <w:tcBorders>
                    <w:top w:val="nil"/>
                    <w:left w:val="single" w:sz="4" w:space="0" w:color="auto"/>
                    <w:bottom w:val="single" w:sz="4" w:space="0" w:color="auto"/>
                    <w:right w:val="single" w:sz="4" w:space="0" w:color="auto"/>
                  </w:tcBorders>
                  <w:vAlign w:val="bottom"/>
                </w:tcPr>
                <w:p w:rsidR="00554883" w:rsidRDefault="0027655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554883">
              <w:trPr>
                <w:trHeight w:val="240"/>
              </w:trPr>
              <w:tc>
                <w:tcPr>
                  <w:tcW w:w="616" w:type="dxa"/>
                  <w:tcBorders>
                    <w:top w:val="nil"/>
                    <w:left w:val="single" w:sz="4" w:space="0" w:color="auto"/>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30309</w:t>
                  </w:r>
                </w:p>
              </w:tc>
              <w:tc>
                <w:tcPr>
                  <w:tcW w:w="1819"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奖励金</w:t>
                  </w:r>
                </w:p>
              </w:tc>
              <w:tc>
                <w:tcPr>
                  <w:tcW w:w="1044" w:type="dxa"/>
                  <w:gridSpan w:val="4"/>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17.74</w:t>
                  </w:r>
                  <w:r>
                    <w:rPr>
                      <w:rFonts w:ascii="仿宋_GB2312" w:eastAsia="仿宋_GB2312" w:hAnsi="Arial" w:cs="Arial" w:hint="eastAsia"/>
                      <w:color w:val="000000"/>
                      <w:kern w:val="0"/>
                      <w:sz w:val="16"/>
                      <w:szCs w:val="16"/>
                    </w:rPr>
                    <w:t xml:space="preserve">　</w:t>
                  </w:r>
                </w:p>
              </w:tc>
              <w:tc>
                <w:tcPr>
                  <w:tcW w:w="616"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30225</w:t>
                  </w:r>
                </w:p>
              </w:tc>
              <w:tc>
                <w:tcPr>
                  <w:tcW w:w="1470"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专用燃料费</w:t>
                  </w:r>
                </w:p>
              </w:tc>
              <w:tc>
                <w:tcPr>
                  <w:tcW w:w="729"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92"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30403</w:t>
                  </w:r>
                </w:p>
              </w:tc>
              <w:tc>
                <w:tcPr>
                  <w:tcW w:w="1790" w:type="dxa"/>
                  <w:gridSpan w:val="3"/>
                  <w:tcBorders>
                    <w:top w:val="nil"/>
                    <w:left w:val="nil"/>
                    <w:bottom w:val="single" w:sz="4" w:space="0" w:color="auto"/>
                    <w:right w:val="nil"/>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财政贴息</w:t>
                  </w:r>
                </w:p>
              </w:tc>
              <w:tc>
                <w:tcPr>
                  <w:tcW w:w="653" w:type="dxa"/>
                  <w:gridSpan w:val="2"/>
                  <w:tcBorders>
                    <w:top w:val="nil"/>
                    <w:left w:val="single" w:sz="4" w:space="0" w:color="auto"/>
                    <w:bottom w:val="single" w:sz="4" w:space="0" w:color="auto"/>
                    <w:right w:val="single" w:sz="4" w:space="0" w:color="auto"/>
                  </w:tcBorders>
                  <w:vAlign w:val="bottom"/>
                </w:tcPr>
                <w:p w:rsidR="00554883" w:rsidRDefault="0027655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554883">
              <w:trPr>
                <w:trHeight w:val="240"/>
              </w:trPr>
              <w:tc>
                <w:tcPr>
                  <w:tcW w:w="616" w:type="dxa"/>
                  <w:tcBorders>
                    <w:top w:val="nil"/>
                    <w:left w:val="single" w:sz="4" w:space="0" w:color="auto"/>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30310</w:t>
                  </w:r>
                </w:p>
              </w:tc>
              <w:tc>
                <w:tcPr>
                  <w:tcW w:w="1819"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生产补贴</w:t>
                  </w:r>
                </w:p>
              </w:tc>
              <w:tc>
                <w:tcPr>
                  <w:tcW w:w="1044" w:type="dxa"/>
                  <w:gridSpan w:val="4"/>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30226</w:t>
                  </w:r>
                </w:p>
              </w:tc>
              <w:tc>
                <w:tcPr>
                  <w:tcW w:w="1470"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劳务费</w:t>
                  </w:r>
                </w:p>
              </w:tc>
              <w:tc>
                <w:tcPr>
                  <w:tcW w:w="729"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92"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30404</w:t>
                  </w:r>
                </w:p>
              </w:tc>
              <w:tc>
                <w:tcPr>
                  <w:tcW w:w="1790" w:type="dxa"/>
                  <w:gridSpan w:val="3"/>
                  <w:tcBorders>
                    <w:top w:val="nil"/>
                    <w:left w:val="nil"/>
                    <w:bottom w:val="single" w:sz="4" w:space="0" w:color="auto"/>
                    <w:right w:val="nil"/>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其他对企事业单位的补贴</w:t>
                  </w:r>
                </w:p>
              </w:tc>
              <w:tc>
                <w:tcPr>
                  <w:tcW w:w="653" w:type="dxa"/>
                  <w:gridSpan w:val="2"/>
                  <w:tcBorders>
                    <w:top w:val="nil"/>
                    <w:left w:val="single" w:sz="4" w:space="0" w:color="auto"/>
                    <w:bottom w:val="single" w:sz="4" w:space="0" w:color="auto"/>
                    <w:right w:val="single" w:sz="4" w:space="0" w:color="auto"/>
                  </w:tcBorders>
                  <w:vAlign w:val="bottom"/>
                </w:tcPr>
                <w:p w:rsidR="00554883" w:rsidRDefault="0027655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554883">
              <w:trPr>
                <w:trHeight w:val="240"/>
              </w:trPr>
              <w:tc>
                <w:tcPr>
                  <w:tcW w:w="616" w:type="dxa"/>
                  <w:tcBorders>
                    <w:top w:val="nil"/>
                    <w:left w:val="single" w:sz="4" w:space="0" w:color="auto"/>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30311</w:t>
                  </w:r>
                </w:p>
              </w:tc>
              <w:tc>
                <w:tcPr>
                  <w:tcW w:w="1819"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住房公积金</w:t>
                  </w:r>
                </w:p>
              </w:tc>
              <w:tc>
                <w:tcPr>
                  <w:tcW w:w="1044" w:type="dxa"/>
                  <w:gridSpan w:val="4"/>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8.17</w:t>
                  </w:r>
                  <w:r>
                    <w:rPr>
                      <w:rFonts w:ascii="仿宋_GB2312" w:eastAsia="仿宋_GB2312" w:hAnsi="Arial" w:cs="Arial" w:hint="eastAsia"/>
                      <w:color w:val="000000"/>
                      <w:kern w:val="0"/>
                      <w:sz w:val="16"/>
                      <w:szCs w:val="16"/>
                    </w:rPr>
                    <w:t xml:space="preserve">　</w:t>
                  </w:r>
                </w:p>
              </w:tc>
              <w:tc>
                <w:tcPr>
                  <w:tcW w:w="616"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30227</w:t>
                  </w:r>
                </w:p>
              </w:tc>
              <w:tc>
                <w:tcPr>
                  <w:tcW w:w="1470"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委托业务费</w:t>
                  </w:r>
                </w:p>
              </w:tc>
              <w:tc>
                <w:tcPr>
                  <w:tcW w:w="729"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92"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307</w:t>
                  </w:r>
                </w:p>
              </w:tc>
              <w:tc>
                <w:tcPr>
                  <w:tcW w:w="1790" w:type="dxa"/>
                  <w:gridSpan w:val="3"/>
                  <w:tcBorders>
                    <w:top w:val="nil"/>
                    <w:left w:val="nil"/>
                    <w:bottom w:val="single" w:sz="4" w:space="0" w:color="auto"/>
                    <w:right w:val="nil"/>
                  </w:tcBorders>
                  <w:vAlign w:val="bottom"/>
                </w:tcPr>
                <w:p w:rsidR="00554883" w:rsidRDefault="00276556">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债务利息支出</w:t>
                  </w:r>
                </w:p>
              </w:tc>
              <w:tc>
                <w:tcPr>
                  <w:tcW w:w="653" w:type="dxa"/>
                  <w:gridSpan w:val="2"/>
                  <w:tcBorders>
                    <w:top w:val="nil"/>
                    <w:left w:val="single" w:sz="4" w:space="0" w:color="auto"/>
                    <w:bottom w:val="single" w:sz="4" w:space="0" w:color="auto"/>
                    <w:right w:val="single" w:sz="4" w:space="0" w:color="auto"/>
                  </w:tcBorders>
                  <w:vAlign w:val="bottom"/>
                </w:tcPr>
                <w:p w:rsidR="00554883" w:rsidRDefault="0027655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554883">
              <w:trPr>
                <w:trHeight w:val="240"/>
              </w:trPr>
              <w:tc>
                <w:tcPr>
                  <w:tcW w:w="616" w:type="dxa"/>
                  <w:tcBorders>
                    <w:top w:val="nil"/>
                    <w:left w:val="single" w:sz="4" w:space="0" w:color="auto"/>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30312</w:t>
                  </w:r>
                </w:p>
              </w:tc>
              <w:tc>
                <w:tcPr>
                  <w:tcW w:w="1819"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提租补贴</w:t>
                  </w:r>
                </w:p>
              </w:tc>
              <w:tc>
                <w:tcPr>
                  <w:tcW w:w="1044" w:type="dxa"/>
                  <w:gridSpan w:val="4"/>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30228</w:t>
                  </w:r>
                </w:p>
              </w:tc>
              <w:tc>
                <w:tcPr>
                  <w:tcW w:w="1470"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工会经费</w:t>
                  </w:r>
                </w:p>
              </w:tc>
              <w:tc>
                <w:tcPr>
                  <w:tcW w:w="729"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92"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30701</w:t>
                  </w:r>
                </w:p>
              </w:tc>
              <w:tc>
                <w:tcPr>
                  <w:tcW w:w="1790" w:type="dxa"/>
                  <w:gridSpan w:val="3"/>
                  <w:tcBorders>
                    <w:top w:val="nil"/>
                    <w:left w:val="nil"/>
                    <w:bottom w:val="single" w:sz="4" w:space="0" w:color="auto"/>
                    <w:right w:val="nil"/>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国内债务付息</w:t>
                  </w:r>
                </w:p>
              </w:tc>
              <w:tc>
                <w:tcPr>
                  <w:tcW w:w="653" w:type="dxa"/>
                  <w:gridSpan w:val="2"/>
                  <w:tcBorders>
                    <w:top w:val="nil"/>
                    <w:left w:val="single" w:sz="4" w:space="0" w:color="auto"/>
                    <w:bottom w:val="single" w:sz="4" w:space="0" w:color="auto"/>
                    <w:right w:val="single" w:sz="4" w:space="0" w:color="auto"/>
                  </w:tcBorders>
                  <w:vAlign w:val="bottom"/>
                </w:tcPr>
                <w:p w:rsidR="00554883" w:rsidRDefault="0027655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554883">
              <w:trPr>
                <w:trHeight w:val="240"/>
              </w:trPr>
              <w:tc>
                <w:tcPr>
                  <w:tcW w:w="616" w:type="dxa"/>
                  <w:tcBorders>
                    <w:top w:val="nil"/>
                    <w:left w:val="single" w:sz="4" w:space="0" w:color="auto"/>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30313</w:t>
                  </w:r>
                </w:p>
              </w:tc>
              <w:tc>
                <w:tcPr>
                  <w:tcW w:w="1819"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购房补贴</w:t>
                  </w:r>
                </w:p>
              </w:tc>
              <w:tc>
                <w:tcPr>
                  <w:tcW w:w="1044" w:type="dxa"/>
                  <w:gridSpan w:val="4"/>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30229</w:t>
                  </w:r>
                </w:p>
              </w:tc>
              <w:tc>
                <w:tcPr>
                  <w:tcW w:w="1470"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福利费</w:t>
                  </w:r>
                </w:p>
              </w:tc>
              <w:tc>
                <w:tcPr>
                  <w:tcW w:w="729"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92"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30707</w:t>
                  </w:r>
                </w:p>
              </w:tc>
              <w:tc>
                <w:tcPr>
                  <w:tcW w:w="1790" w:type="dxa"/>
                  <w:gridSpan w:val="3"/>
                  <w:tcBorders>
                    <w:top w:val="nil"/>
                    <w:left w:val="nil"/>
                    <w:bottom w:val="single" w:sz="4" w:space="0" w:color="auto"/>
                    <w:right w:val="nil"/>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国外债务付息</w:t>
                  </w:r>
                </w:p>
              </w:tc>
              <w:tc>
                <w:tcPr>
                  <w:tcW w:w="653" w:type="dxa"/>
                  <w:gridSpan w:val="2"/>
                  <w:tcBorders>
                    <w:top w:val="nil"/>
                    <w:left w:val="single" w:sz="4" w:space="0" w:color="auto"/>
                    <w:bottom w:val="single" w:sz="4" w:space="0" w:color="auto"/>
                    <w:right w:val="single" w:sz="4" w:space="0" w:color="auto"/>
                  </w:tcBorders>
                  <w:vAlign w:val="bottom"/>
                </w:tcPr>
                <w:p w:rsidR="00554883" w:rsidRDefault="0027655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554883">
              <w:trPr>
                <w:trHeight w:val="240"/>
              </w:trPr>
              <w:tc>
                <w:tcPr>
                  <w:tcW w:w="616" w:type="dxa"/>
                  <w:tcBorders>
                    <w:top w:val="nil"/>
                    <w:left w:val="single" w:sz="4" w:space="0" w:color="auto"/>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lastRenderedPageBreak/>
                    <w:t>30314</w:t>
                  </w:r>
                </w:p>
              </w:tc>
              <w:tc>
                <w:tcPr>
                  <w:tcW w:w="1819"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采暖补贴</w:t>
                  </w:r>
                </w:p>
              </w:tc>
              <w:tc>
                <w:tcPr>
                  <w:tcW w:w="1044" w:type="dxa"/>
                  <w:gridSpan w:val="4"/>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30231</w:t>
                  </w:r>
                </w:p>
              </w:tc>
              <w:tc>
                <w:tcPr>
                  <w:tcW w:w="1470"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公务用车运行维护费</w:t>
                  </w:r>
                </w:p>
              </w:tc>
              <w:tc>
                <w:tcPr>
                  <w:tcW w:w="729"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2.38</w:t>
                  </w:r>
                </w:p>
              </w:tc>
              <w:tc>
                <w:tcPr>
                  <w:tcW w:w="492"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399</w:t>
                  </w:r>
                </w:p>
              </w:tc>
              <w:tc>
                <w:tcPr>
                  <w:tcW w:w="1790" w:type="dxa"/>
                  <w:gridSpan w:val="3"/>
                  <w:tcBorders>
                    <w:top w:val="nil"/>
                    <w:left w:val="nil"/>
                    <w:bottom w:val="single" w:sz="4" w:space="0" w:color="auto"/>
                    <w:right w:val="nil"/>
                  </w:tcBorders>
                  <w:vAlign w:val="bottom"/>
                </w:tcPr>
                <w:p w:rsidR="00554883" w:rsidRDefault="00276556">
                  <w:pPr>
                    <w:widowControl/>
                    <w:jc w:val="left"/>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其他支出</w:t>
                  </w:r>
                </w:p>
              </w:tc>
              <w:tc>
                <w:tcPr>
                  <w:tcW w:w="653" w:type="dxa"/>
                  <w:gridSpan w:val="2"/>
                  <w:tcBorders>
                    <w:top w:val="nil"/>
                    <w:left w:val="single" w:sz="4" w:space="0" w:color="auto"/>
                    <w:bottom w:val="single" w:sz="4" w:space="0" w:color="auto"/>
                    <w:right w:val="single" w:sz="4" w:space="0" w:color="auto"/>
                  </w:tcBorders>
                  <w:vAlign w:val="bottom"/>
                </w:tcPr>
                <w:p w:rsidR="00554883" w:rsidRDefault="0027655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554883">
              <w:trPr>
                <w:trHeight w:val="240"/>
              </w:trPr>
              <w:tc>
                <w:tcPr>
                  <w:tcW w:w="616" w:type="dxa"/>
                  <w:tcBorders>
                    <w:top w:val="nil"/>
                    <w:left w:val="single" w:sz="4" w:space="0" w:color="auto"/>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30315</w:t>
                  </w:r>
                </w:p>
              </w:tc>
              <w:tc>
                <w:tcPr>
                  <w:tcW w:w="1819"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物业服务补贴</w:t>
                  </w:r>
                </w:p>
              </w:tc>
              <w:tc>
                <w:tcPr>
                  <w:tcW w:w="1044" w:type="dxa"/>
                  <w:gridSpan w:val="4"/>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16"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30239</w:t>
                  </w:r>
                </w:p>
              </w:tc>
              <w:tc>
                <w:tcPr>
                  <w:tcW w:w="1470"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其他交通费用</w:t>
                  </w:r>
                </w:p>
              </w:tc>
              <w:tc>
                <w:tcPr>
                  <w:tcW w:w="729"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92"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39906</w:t>
                  </w:r>
                </w:p>
              </w:tc>
              <w:tc>
                <w:tcPr>
                  <w:tcW w:w="1790" w:type="dxa"/>
                  <w:gridSpan w:val="3"/>
                  <w:tcBorders>
                    <w:top w:val="nil"/>
                    <w:left w:val="nil"/>
                    <w:bottom w:val="single" w:sz="4" w:space="0" w:color="auto"/>
                    <w:right w:val="nil"/>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赠与</w:t>
                  </w:r>
                </w:p>
              </w:tc>
              <w:tc>
                <w:tcPr>
                  <w:tcW w:w="653" w:type="dxa"/>
                  <w:gridSpan w:val="2"/>
                  <w:tcBorders>
                    <w:top w:val="nil"/>
                    <w:left w:val="single" w:sz="4" w:space="0" w:color="auto"/>
                    <w:bottom w:val="single" w:sz="4" w:space="0" w:color="auto"/>
                    <w:right w:val="single" w:sz="4" w:space="0" w:color="auto"/>
                  </w:tcBorders>
                  <w:vAlign w:val="bottom"/>
                </w:tcPr>
                <w:p w:rsidR="00554883" w:rsidRDefault="0027655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554883">
              <w:trPr>
                <w:trHeight w:val="240"/>
              </w:trPr>
              <w:tc>
                <w:tcPr>
                  <w:tcW w:w="616" w:type="dxa"/>
                  <w:tcBorders>
                    <w:top w:val="nil"/>
                    <w:left w:val="single" w:sz="4" w:space="0" w:color="auto"/>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30399</w:t>
                  </w:r>
                </w:p>
              </w:tc>
              <w:tc>
                <w:tcPr>
                  <w:tcW w:w="1819"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其他对个人和家庭的补助支出</w:t>
                  </w:r>
                </w:p>
              </w:tc>
              <w:tc>
                <w:tcPr>
                  <w:tcW w:w="1044" w:type="dxa"/>
                  <w:gridSpan w:val="4"/>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2.32</w:t>
                  </w:r>
                </w:p>
              </w:tc>
              <w:tc>
                <w:tcPr>
                  <w:tcW w:w="616"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30240</w:t>
                  </w:r>
                </w:p>
              </w:tc>
              <w:tc>
                <w:tcPr>
                  <w:tcW w:w="1470"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税金及附加费用</w:t>
                  </w:r>
                </w:p>
              </w:tc>
              <w:tc>
                <w:tcPr>
                  <w:tcW w:w="729" w:type="dxa"/>
                  <w:gridSpan w:val="2"/>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492" w:type="dxa"/>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790" w:type="dxa"/>
                  <w:gridSpan w:val="3"/>
                  <w:tcBorders>
                    <w:top w:val="nil"/>
                    <w:left w:val="nil"/>
                    <w:bottom w:val="single" w:sz="4" w:space="0" w:color="auto"/>
                    <w:right w:val="nil"/>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53" w:type="dxa"/>
                  <w:gridSpan w:val="2"/>
                  <w:tcBorders>
                    <w:top w:val="nil"/>
                    <w:left w:val="single" w:sz="4" w:space="0" w:color="auto"/>
                    <w:bottom w:val="single" w:sz="4" w:space="0" w:color="auto"/>
                    <w:right w:val="single" w:sz="4" w:space="0" w:color="auto"/>
                  </w:tcBorders>
                  <w:vAlign w:val="bottom"/>
                </w:tcPr>
                <w:p w:rsidR="00554883" w:rsidRDefault="0027655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554883">
              <w:trPr>
                <w:trHeight w:val="240"/>
              </w:trPr>
              <w:tc>
                <w:tcPr>
                  <w:tcW w:w="616" w:type="dxa"/>
                  <w:tcBorders>
                    <w:top w:val="nil"/>
                    <w:left w:val="single" w:sz="4" w:space="0" w:color="auto"/>
                    <w:bottom w:val="single" w:sz="4" w:space="0" w:color="auto"/>
                    <w:right w:val="single" w:sz="4" w:space="0" w:color="auto"/>
                  </w:tcBorders>
                  <w:vAlign w:val="bottom"/>
                </w:tcPr>
                <w:p w:rsidR="00554883" w:rsidRDefault="0027655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819" w:type="dxa"/>
                  <w:tcBorders>
                    <w:top w:val="nil"/>
                    <w:left w:val="nil"/>
                    <w:bottom w:val="single" w:sz="4" w:space="0" w:color="auto"/>
                    <w:right w:val="single" w:sz="4" w:space="0" w:color="auto"/>
                  </w:tcBorders>
                  <w:vAlign w:val="bottom"/>
                </w:tcPr>
                <w:p w:rsidR="00554883" w:rsidRDefault="0027655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044" w:type="dxa"/>
                  <w:gridSpan w:val="4"/>
                  <w:tcBorders>
                    <w:top w:val="nil"/>
                    <w:left w:val="nil"/>
                    <w:bottom w:val="single" w:sz="4" w:space="0" w:color="auto"/>
                    <w:right w:val="single" w:sz="4" w:space="0" w:color="auto"/>
                  </w:tcBorders>
                  <w:vAlign w:val="bottom"/>
                </w:tcPr>
                <w:p w:rsidR="00554883" w:rsidRDefault="0027655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616" w:type="dxa"/>
                  <w:gridSpan w:val="2"/>
                  <w:tcBorders>
                    <w:top w:val="nil"/>
                    <w:left w:val="nil"/>
                    <w:bottom w:val="nil"/>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30299</w:t>
                  </w:r>
                </w:p>
              </w:tc>
              <w:tc>
                <w:tcPr>
                  <w:tcW w:w="1470" w:type="dxa"/>
                  <w:gridSpan w:val="2"/>
                  <w:tcBorders>
                    <w:top w:val="nil"/>
                    <w:left w:val="nil"/>
                    <w:bottom w:val="nil"/>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其他商品和服务支出</w:t>
                  </w:r>
                </w:p>
              </w:tc>
              <w:tc>
                <w:tcPr>
                  <w:tcW w:w="729" w:type="dxa"/>
                  <w:gridSpan w:val="2"/>
                  <w:tcBorders>
                    <w:top w:val="nil"/>
                    <w:left w:val="nil"/>
                    <w:bottom w:val="nil"/>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4.39</w:t>
                  </w:r>
                </w:p>
              </w:tc>
              <w:tc>
                <w:tcPr>
                  <w:tcW w:w="492" w:type="dxa"/>
                  <w:tcBorders>
                    <w:top w:val="nil"/>
                    <w:left w:val="nil"/>
                    <w:bottom w:val="nil"/>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790" w:type="dxa"/>
                  <w:gridSpan w:val="3"/>
                  <w:tcBorders>
                    <w:top w:val="nil"/>
                    <w:left w:val="nil"/>
                    <w:bottom w:val="nil"/>
                    <w:right w:val="nil"/>
                  </w:tcBorders>
                  <w:vAlign w:val="bottom"/>
                </w:tcPr>
                <w:p w:rsidR="00554883" w:rsidRDefault="00554883">
                  <w:pPr>
                    <w:widowControl/>
                    <w:jc w:val="left"/>
                    <w:rPr>
                      <w:rFonts w:ascii="Arial" w:hAnsi="Arial" w:cs="Arial"/>
                      <w:color w:val="000000"/>
                      <w:kern w:val="0"/>
                      <w:sz w:val="20"/>
                      <w:szCs w:val="20"/>
                    </w:rPr>
                  </w:pPr>
                </w:p>
              </w:tc>
              <w:tc>
                <w:tcPr>
                  <w:tcW w:w="653" w:type="dxa"/>
                  <w:gridSpan w:val="2"/>
                  <w:tcBorders>
                    <w:top w:val="nil"/>
                    <w:left w:val="single" w:sz="4" w:space="0" w:color="auto"/>
                    <w:bottom w:val="single" w:sz="4" w:space="0" w:color="auto"/>
                    <w:right w:val="single" w:sz="4" w:space="0" w:color="auto"/>
                  </w:tcBorders>
                  <w:vAlign w:val="bottom"/>
                </w:tcPr>
                <w:p w:rsidR="00554883" w:rsidRDefault="00276556">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554883">
              <w:trPr>
                <w:trHeight w:val="285"/>
              </w:trPr>
              <w:tc>
                <w:tcPr>
                  <w:tcW w:w="2435" w:type="dxa"/>
                  <w:gridSpan w:val="2"/>
                  <w:tcBorders>
                    <w:top w:val="single" w:sz="4" w:space="0" w:color="auto"/>
                    <w:left w:val="single" w:sz="4" w:space="0" w:color="auto"/>
                    <w:bottom w:val="single" w:sz="4" w:space="0" w:color="auto"/>
                    <w:right w:val="single" w:sz="4" w:space="0" w:color="000000"/>
                  </w:tcBorders>
                  <w:vAlign w:val="bottom"/>
                </w:tcPr>
                <w:p w:rsidR="00554883" w:rsidRDefault="00276556">
                  <w:pPr>
                    <w:widowControl/>
                    <w:jc w:val="center"/>
                    <w:rPr>
                      <w:rFonts w:ascii="仿宋_GB2312" w:eastAsia="仿宋_GB2312" w:hAnsi="Arial" w:cs="Arial"/>
                      <w:color w:val="000000"/>
                      <w:kern w:val="0"/>
                      <w:sz w:val="15"/>
                      <w:szCs w:val="15"/>
                    </w:rPr>
                  </w:pPr>
                  <w:r>
                    <w:rPr>
                      <w:rFonts w:ascii="仿宋_GB2312" w:eastAsia="仿宋_GB2312" w:hAnsi="Arial" w:cs="Arial" w:hint="eastAsia"/>
                      <w:color w:val="000000"/>
                      <w:kern w:val="0"/>
                      <w:sz w:val="15"/>
                      <w:szCs w:val="15"/>
                    </w:rPr>
                    <w:t>人员经费合计</w:t>
                  </w:r>
                </w:p>
              </w:tc>
              <w:tc>
                <w:tcPr>
                  <w:tcW w:w="1044" w:type="dxa"/>
                  <w:gridSpan w:val="4"/>
                  <w:tcBorders>
                    <w:top w:val="nil"/>
                    <w:left w:val="nil"/>
                    <w:bottom w:val="single" w:sz="4" w:space="0" w:color="auto"/>
                    <w:right w:val="single" w:sz="4" w:space="0" w:color="auto"/>
                  </w:tcBorders>
                  <w:vAlign w:val="bottom"/>
                </w:tcPr>
                <w:p w:rsidR="00554883" w:rsidRDefault="00276556">
                  <w:pPr>
                    <w:widowControl/>
                    <w:jc w:val="left"/>
                    <w:rPr>
                      <w:rFonts w:ascii="Arial" w:hAnsi="Arial" w:cs="Arial"/>
                      <w:color w:val="000000"/>
                      <w:kern w:val="0"/>
                      <w:sz w:val="15"/>
                      <w:szCs w:val="15"/>
                    </w:rPr>
                  </w:pPr>
                  <w:r>
                    <w:rPr>
                      <w:rFonts w:ascii="Arial" w:hAnsi="Arial" w:cs="Arial"/>
                      <w:color w:val="000000"/>
                      <w:kern w:val="0"/>
                      <w:sz w:val="15"/>
                      <w:szCs w:val="15"/>
                    </w:rPr>
                    <w:t xml:space="preserve">　</w:t>
                  </w:r>
                  <w:r>
                    <w:rPr>
                      <w:rFonts w:ascii="Arial" w:hAnsi="Arial" w:cs="Arial" w:hint="eastAsia"/>
                      <w:color w:val="000000"/>
                      <w:kern w:val="0"/>
                      <w:sz w:val="15"/>
                      <w:szCs w:val="15"/>
                    </w:rPr>
                    <w:t>122.19</w:t>
                  </w:r>
                </w:p>
              </w:tc>
              <w:tc>
                <w:tcPr>
                  <w:tcW w:w="5097" w:type="dxa"/>
                  <w:gridSpan w:val="10"/>
                  <w:tcBorders>
                    <w:top w:val="single" w:sz="4" w:space="0" w:color="auto"/>
                    <w:left w:val="nil"/>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5"/>
                      <w:szCs w:val="15"/>
                    </w:rPr>
                  </w:pPr>
                  <w:r>
                    <w:rPr>
                      <w:rFonts w:ascii="仿宋_GB2312" w:eastAsia="仿宋_GB2312" w:hAnsi="Arial" w:cs="Arial" w:hint="eastAsia"/>
                      <w:color w:val="000000"/>
                      <w:kern w:val="0"/>
                      <w:sz w:val="15"/>
                      <w:szCs w:val="15"/>
                    </w:rPr>
                    <w:t>公用经费合计</w:t>
                  </w:r>
                </w:p>
              </w:tc>
              <w:tc>
                <w:tcPr>
                  <w:tcW w:w="653" w:type="dxa"/>
                  <w:gridSpan w:val="2"/>
                  <w:tcBorders>
                    <w:top w:val="nil"/>
                    <w:left w:val="nil"/>
                    <w:bottom w:val="single" w:sz="4" w:space="0" w:color="auto"/>
                    <w:right w:val="single" w:sz="4" w:space="0" w:color="auto"/>
                  </w:tcBorders>
                  <w:vAlign w:val="bottom"/>
                </w:tcPr>
                <w:p w:rsidR="00554883" w:rsidRDefault="00276556">
                  <w:pPr>
                    <w:widowControl/>
                    <w:jc w:val="left"/>
                    <w:rPr>
                      <w:rFonts w:ascii="Arial" w:hAnsi="Arial" w:cs="Arial"/>
                      <w:color w:val="000000"/>
                      <w:kern w:val="0"/>
                      <w:sz w:val="15"/>
                      <w:szCs w:val="15"/>
                    </w:rPr>
                  </w:pPr>
                  <w:r>
                    <w:rPr>
                      <w:rFonts w:ascii="Arial" w:hAnsi="Arial" w:cs="Arial"/>
                      <w:color w:val="000000"/>
                      <w:kern w:val="0"/>
                      <w:sz w:val="15"/>
                      <w:szCs w:val="15"/>
                    </w:rPr>
                    <w:t xml:space="preserve">　</w:t>
                  </w:r>
                  <w:r>
                    <w:rPr>
                      <w:rFonts w:ascii="Arial" w:hAnsi="Arial" w:cs="Arial" w:hint="eastAsia"/>
                      <w:color w:val="000000"/>
                      <w:kern w:val="0"/>
                      <w:sz w:val="15"/>
                      <w:szCs w:val="15"/>
                    </w:rPr>
                    <w:t>16.05</w:t>
                  </w:r>
                </w:p>
              </w:tc>
            </w:tr>
          </w:tbl>
          <w:tbl>
            <w:tblPr>
              <w:tblpPr w:leftFromText="180" w:rightFromText="180" w:vertAnchor="text" w:horzAnchor="page" w:tblpX="7549" w:tblpY="1762"/>
              <w:tblOverlap w:val="never"/>
              <w:tblW w:w="9520" w:type="dxa"/>
              <w:tblLayout w:type="fixed"/>
              <w:tblLook w:val="04A0"/>
            </w:tblPr>
            <w:tblGrid>
              <w:gridCol w:w="376"/>
              <w:gridCol w:w="375"/>
              <w:gridCol w:w="376"/>
              <w:gridCol w:w="1190"/>
              <w:gridCol w:w="799"/>
              <w:gridCol w:w="911"/>
              <w:gridCol w:w="910"/>
              <w:gridCol w:w="910"/>
              <w:gridCol w:w="910"/>
              <w:gridCol w:w="911"/>
              <w:gridCol w:w="1852"/>
            </w:tblGrid>
            <w:tr w:rsidR="00554883">
              <w:trPr>
                <w:trHeight w:val="1242"/>
              </w:trPr>
              <w:tc>
                <w:tcPr>
                  <w:tcW w:w="9520" w:type="dxa"/>
                  <w:gridSpan w:val="11"/>
                  <w:tcBorders>
                    <w:top w:val="nil"/>
                    <w:left w:val="nil"/>
                    <w:bottom w:val="nil"/>
                    <w:right w:val="nil"/>
                  </w:tcBorders>
                  <w:vAlign w:val="bottom"/>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收入决算表</w:t>
                  </w:r>
                </w:p>
              </w:tc>
            </w:tr>
            <w:tr w:rsidR="00554883">
              <w:trPr>
                <w:trHeight w:val="621"/>
              </w:trPr>
              <w:tc>
                <w:tcPr>
                  <w:tcW w:w="376"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375"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1190"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799"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910"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910"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910"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1852" w:type="dxa"/>
                  <w:tcBorders>
                    <w:top w:val="nil"/>
                    <w:left w:val="nil"/>
                    <w:bottom w:val="nil"/>
                    <w:right w:val="nil"/>
                  </w:tcBorders>
                  <w:vAlign w:val="bottom"/>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公开</w:t>
                  </w:r>
                  <w:r>
                    <w:rPr>
                      <w:rFonts w:ascii="宋体" w:hAnsi="宋体" w:cs="Arial" w:hint="eastAsia"/>
                      <w:color w:val="000000"/>
                      <w:kern w:val="0"/>
                      <w:sz w:val="16"/>
                      <w:szCs w:val="16"/>
                    </w:rPr>
                    <w:t>02</w:t>
                  </w:r>
                  <w:r>
                    <w:rPr>
                      <w:rFonts w:ascii="宋体" w:hAnsi="宋体" w:cs="Arial" w:hint="eastAsia"/>
                      <w:color w:val="000000"/>
                      <w:kern w:val="0"/>
                      <w:sz w:val="16"/>
                      <w:szCs w:val="16"/>
                    </w:rPr>
                    <w:t>表</w:t>
                  </w:r>
                </w:p>
              </w:tc>
            </w:tr>
            <w:tr w:rsidR="00554883">
              <w:trPr>
                <w:trHeight w:val="1242"/>
              </w:trPr>
              <w:tc>
                <w:tcPr>
                  <w:tcW w:w="1127" w:type="dxa"/>
                  <w:gridSpan w:val="3"/>
                  <w:tcBorders>
                    <w:top w:val="nil"/>
                    <w:left w:val="nil"/>
                    <w:bottom w:val="nil"/>
                    <w:right w:val="nil"/>
                  </w:tcBorders>
                  <w:vAlign w:val="bottom"/>
                </w:tcPr>
                <w:p w:rsidR="00554883" w:rsidRDefault="00276556">
                  <w:pPr>
                    <w:widowControl/>
                    <w:jc w:val="left"/>
                    <w:rPr>
                      <w:rFonts w:ascii="宋体" w:hAnsi="宋体" w:cs="Arial"/>
                      <w:color w:val="000000"/>
                      <w:kern w:val="0"/>
                      <w:sz w:val="16"/>
                      <w:szCs w:val="16"/>
                    </w:rPr>
                  </w:pPr>
                  <w:r>
                    <w:rPr>
                      <w:rFonts w:ascii="宋体" w:hAnsi="宋体" w:cs="Arial" w:hint="eastAsia"/>
                      <w:color w:val="000000"/>
                      <w:kern w:val="0"/>
                      <w:sz w:val="16"/>
                      <w:szCs w:val="16"/>
                    </w:rPr>
                    <w:t>部门：</w:t>
                  </w:r>
                  <w:r>
                    <w:rPr>
                      <w:rFonts w:ascii="宋体" w:hAnsi="宋体" w:cs="Arial" w:hint="eastAsia"/>
                      <w:color w:val="000000"/>
                      <w:kern w:val="0"/>
                      <w:sz w:val="16"/>
                      <w:szCs w:val="16"/>
                    </w:rPr>
                    <w:t>贵德县旅游管委会</w:t>
                  </w:r>
                </w:p>
              </w:tc>
              <w:tc>
                <w:tcPr>
                  <w:tcW w:w="1190"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799"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910" w:type="dxa"/>
                  <w:tcBorders>
                    <w:top w:val="nil"/>
                    <w:left w:val="nil"/>
                    <w:bottom w:val="nil"/>
                    <w:right w:val="nil"/>
                  </w:tcBorders>
                  <w:vAlign w:val="bottom"/>
                </w:tcPr>
                <w:p w:rsidR="00554883" w:rsidRDefault="00554883">
                  <w:pPr>
                    <w:widowControl/>
                    <w:jc w:val="center"/>
                    <w:rPr>
                      <w:rFonts w:ascii="宋体" w:hAnsi="宋体" w:cs="Arial"/>
                      <w:color w:val="000000"/>
                      <w:kern w:val="0"/>
                      <w:sz w:val="16"/>
                      <w:szCs w:val="16"/>
                    </w:rPr>
                  </w:pPr>
                </w:p>
              </w:tc>
              <w:tc>
                <w:tcPr>
                  <w:tcW w:w="910"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910"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911"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1852" w:type="dxa"/>
                  <w:tcBorders>
                    <w:top w:val="nil"/>
                    <w:left w:val="nil"/>
                    <w:bottom w:val="nil"/>
                    <w:right w:val="nil"/>
                  </w:tcBorders>
                  <w:vAlign w:val="bottom"/>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金额单位：万元</w:t>
                  </w:r>
                </w:p>
              </w:tc>
            </w:tr>
            <w:tr w:rsidR="00554883">
              <w:trPr>
                <w:trHeight w:val="641"/>
              </w:trPr>
              <w:tc>
                <w:tcPr>
                  <w:tcW w:w="2317" w:type="dxa"/>
                  <w:gridSpan w:val="4"/>
                  <w:tcBorders>
                    <w:top w:val="single" w:sz="8" w:space="0" w:color="000000"/>
                    <w:left w:val="single" w:sz="8" w:space="0" w:color="000000"/>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项目</w:t>
                  </w:r>
                </w:p>
              </w:tc>
              <w:tc>
                <w:tcPr>
                  <w:tcW w:w="799" w:type="dxa"/>
                  <w:vMerge w:val="restart"/>
                  <w:tcBorders>
                    <w:top w:val="single" w:sz="8" w:space="0" w:color="000000"/>
                    <w:left w:val="nil"/>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本年收入合计</w:t>
                  </w:r>
                </w:p>
              </w:tc>
              <w:tc>
                <w:tcPr>
                  <w:tcW w:w="911" w:type="dxa"/>
                  <w:vMerge w:val="restart"/>
                  <w:tcBorders>
                    <w:top w:val="single" w:sz="8" w:space="0" w:color="000000"/>
                    <w:left w:val="nil"/>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财政拨款收入</w:t>
                  </w:r>
                </w:p>
              </w:tc>
              <w:tc>
                <w:tcPr>
                  <w:tcW w:w="910" w:type="dxa"/>
                  <w:vMerge w:val="restart"/>
                  <w:tcBorders>
                    <w:top w:val="single" w:sz="8" w:space="0" w:color="000000"/>
                    <w:left w:val="nil"/>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上级补助收入</w:t>
                  </w:r>
                </w:p>
              </w:tc>
              <w:tc>
                <w:tcPr>
                  <w:tcW w:w="910" w:type="dxa"/>
                  <w:vMerge w:val="restart"/>
                  <w:tcBorders>
                    <w:top w:val="single" w:sz="8" w:space="0" w:color="000000"/>
                    <w:left w:val="nil"/>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事业收入</w:t>
                  </w:r>
                </w:p>
              </w:tc>
              <w:tc>
                <w:tcPr>
                  <w:tcW w:w="910" w:type="dxa"/>
                  <w:vMerge w:val="restart"/>
                  <w:tcBorders>
                    <w:top w:val="single" w:sz="8" w:space="0" w:color="000000"/>
                    <w:left w:val="nil"/>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经营收入</w:t>
                  </w:r>
                </w:p>
              </w:tc>
              <w:tc>
                <w:tcPr>
                  <w:tcW w:w="911" w:type="dxa"/>
                  <w:vMerge w:val="restart"/>
                  <w:tcBorders>
                    <w:top w:val="single" w:sz="8" w:space="0" w:color="000000"/>
                    <w:left w:val="nil"/>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附属单位上缴收入</w:t>
                  </w:r>
                </w:p>
              </w:tc>
              <w:tc>
                <w:tcPr>
                  <w:tcW w:w="1852" w:type="dxa"/>
                  <w:vMerge w:val="restart"/>
                  <w:tcBorders>
                    <w:top w:val="single" w:sz="8" w:space="0" w:color="000000"/>
                    <w:left w:val="nil"/>
                    <w:bottom w:val="single" w:sz="4" w:space="0" w:color="000000"/>
                    <w:right w:val="single" w:sz="8"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其他收入</w:t>
                  </w:r>
                </w:p>
              </w:tc>
            </w:tr>
            <w:tr w:rsidR="00554883">
              <w:trPr>
                <w:trHeight w:val="629"/>
              </w:trPr>
              <w:tc>
                <w:tcPr>
                  <w:tcW w:w="1127" w:type="dxa"/>
                  <w:gridSpan w:val="3"/>
                  <w:vMerge w:val="restart"/>
                  <w:tcBorders>
                    <w:top w:val="single" w:sz="4" w:space="0" w:color="000000"/>
                    <w:left w:val="single" w:sz="8" w:space="0" w:color="000000"/>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支出功能分类科目编码</w:t>
                  </w:r>
                </w:p>
              </w:tc>
              <w:tc>
                <w:tcPr>
                  <w:tcW w:w="1190" w:type="dxa"/>
                  <w:vMerge w:val="restart"/>
                  <w:tcBorders>
                    <w:top w:val="nil"/>
                    <w:left w:val="nil"/>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科目名称</w:t>
                  </w:r>
                </w:p>
              </w:tc>
              <w:tc>
                <w:tcPr>
                  <w:tcW w:w="799"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910"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910"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910"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1852" w:type="dxa"/>
                  <w:vMerge/>
                  <w:tcBorders>
                    <w:top w:val="single" w:sz="8" w:space="0" w:color="000000"/>
                    <w:left w:val="nil"/>
                    <w:bottom w:val="single" w:sz="4" w:space="0" w:color="000000"/>
                    <w:right w:val="single" w:sz="8" w:space="0" w:color="000000"/>
                  </w:tcBorders>
                  <w:vAlign w:val="center"/>
                </w:tcPr>
                <w:p w:rsidR="00554883" w:rsidRDefault="00554883">
                  <w:pPr>
                    <w:widowControl/>
                    <w:jc w:val="left"/>
                    <w:rPr>
                      <w:rFonts w:ascii="宋体" w:hAnsi="宋体" w:cs="Arial"/>
                      <w:color w:val="000000"/>
                      <w:kern w:val="0"/>
                      <w:sz w:val="16"/>
                      <w:szCs w:val="16"/>
                    </w:rPr>
                  </w:pPr>
                </w:p>
              </w:tc>
            </w:tr>
            <w:tr w:rsidR="00554883">
              <w:trPr>
                <w:trHeight w:val="629"/>
              </w:trPr>
              <w:tc>
                <w:tcPr>
                  <w:tcW w:w="1127" w:type="dxa"/>
                  <w:gridSpan w:val="3"/>
                  <w:vMerge/>
                  <w:tcBorders>
                    <w:top w:val="single" w:sz="4" w:space="0" w:color="000000"/>
                    <w:left w:val="single" w:sz="8" w:space="0" w:color="000000"/>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1190" w:type="dxa"/>
                  <w:vMerge/>
                  <w:tcBorders>
                    <w:top w:val="nil"/>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799"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910"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910"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910"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1852" w:type="dxa"/>
                  <w:vMerge/>
                  <w:tcBorders>
                    <w:top w:val="single" w:sz="8" w:space="0" w:color="000000"/>
                    <w:left w:val="nil"/>
                    <w:bottom w:val="single" w:sz="4" w:space="0" w:color="000000"/>
                    <w:right w:val="single" w:sz="8" w:space="0" w:color="000000"/>
                  </w:tcBorders>
                  <w:vAlign w:val="center"/>
                </w:tcPr>
                <w:p w:rsidR="00554883" w:rsidRDefault="00554883">
                  <w:pPr>
                    <w:widowControl/>
                    <w:jc w:val="left"/>
                    <w:rPr>
                      <w:rFonts w:ascii="宋体" w:hAnsi="宋体" w:cs="Arial"/>
                      <w:color w:val="000000"/>
                      <w:kern w:val="0"/>
                      <w:sz w:val="16"/>
                      <w:szCs w:val="16"/>
                    </w:rPr>
                  </w:pPr>
                </w:p>
              </w:tc>
            </w:tr>
            <w:tr w:rsidR="00554883">
              <w:trPr>
                <w:trHeight w:val="629"/>
              </w:trPr>
              <w:tc>
                <w:tcPr>
                  <w:tcW w:w="1127" w:type="dxa"/>
                  <w:gridSpan w:val="3"/>
                  <w:vMerge/>
                  <w:tcBorders>
                    <w:top w:val="single" w:sz="4" w:space="0" w:color="000000"/>
                    <w:left w:val="single" w:sz="8" w:space="0" w:color="000000"/>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1190" w:type="dxa"/>
                  <w:vMerge/>
                  <w:tcBorders>
                    <w:top w:val="nil"/>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799"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910"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910"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910"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1852" w:type="dxa"/>
                  <w:vMerge/>
                  <w:tcBorders>
                    <w:top w:val="single" w:sz="8" w:space="0" w:color="000000"/>
                    <w:left w:val="nil"/>
                    <w:bottom w:val="single" w:sz="4" w:space="0" w:color="000000"/>
                    <w:right w:val="single" w:sz="8" w:space="0" w:color="000000"/>
                  </w:tcBorders>
                  <w:vAlign w:val="center"/>
                </w:tcPr>
                <w:p w:rsidR="00554883" w:rsidRDefault="00554883">
                  <w:pPr>
                    <w:widowControl/>
                    <w:jc w:val="left"/>
                    <w:rPr>
                      <w:rFonts w:ascii="宋体" w:hAnsi="宋体" w:cs="Arial"/>
                      <w:color w:val="000000"/>
                      <w:kern w:val="0"/>
                      <w:sz w:val="16"/>
                      <w:szCs w:val="16"/>
                    </w:rPr>
                  </w:pPr>
                </w:p>
              </w:tc>
            </w:tr>
            <w:tr w:rsidR="00554883">
              <w:trPr>
                <w:trHeight w:val="631"/>
              </w:trPr>
              <w:tc>
                <w:tcPr>
                  <w:tcW w:w="376" w:type="dxa"/>
                  <w:vMerge w:val="restart"/>
                  <w:tcBorders>
                    <w:top w:val="nil"/>
                    <w:left w:val="single" w:sz="8" w:space="0" w:color="000000"/>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类</w:t>
                  </w:r>
                </w:p>
              </w:tc>
              <w:tc>
                <w:tcPr>
                  <w:tcW w:w="375" w:type="dxa"/>
                  <w:vMerge w:val="restart"/>
                  <w:tcBorders>
                    <w:top w:val="nil"/>
                    <w:left w:val="nil"/>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款</w:t>
                  </w:r>
                </w:p>
              </w:tc>
              <w:tc>
                <w:tcPr>
                  <w:tcW w:w="376" w:type="dxa"/>
                  <w:vMerge w:val="restart"/>
                  <w:tcBorders>
                    <w:top w:val="nil"/>
                    <w:left w:val="nil"/>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项</w:t>
                  </w:r>
                </w:p>
              </w:tc>
              <w:tc>
                <w:tcPr>
                  <w:tcW w:w="1190" w:type="dxa"/>
                  <w:tcBorders>
                    <w:top w:val="nil"/>
                    <w:left w:val="nil"/>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栏次</w:t>
                  </w:r>
                </w:p>
              </w:tc>
              <w:tc>
                <w:tcPr>
                  <w:tcW w:w="799" w:type="dxa"/>
                  <w:tcBorders>
                    <w:top w:val="nil"/>
                    <w:left w:val="nil"/>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1</w:t>
                  </w:r>
                </w:p>
              </w:tc>
              <w:tc>
                <w:tcPr>
                  <w:tcW w:w="911" w:type="dxa"/>
                  <w:tcBorders>
                    <w:top w:val="nil"/>
                    <w:left w:val="nil"/>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2</w:t>
                  </w:r>
                </w:p>
              </w:tc>
              <w:tc>
                <w:tcPr>
                  <w:tcW w:w="910" w:type="dxa"/>
                  <w:tcBorders>
                    <w:top w:val="nil"/>
                    <w:left w:val="nil"/>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3</w:t>
                  </w:r>
                </w:p>
              </w:tc>
              <w:tc>
                <w:tcPr>
                  <w:tcW w:w="910" w:type="dxa"/>
                  <w:tcBorders>
                    <w:top w:val="nil"/>
                    <w:left w:val="nil"/>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4</w:t>
                  </w:r>
                </w:p>
              </w:tc>
              <w:tc>
                <w:tcPr>
                  <w:tcW w:w="910" w:type="dxa"/>
                  <w:tcBorders>
                    <w:top w:val="nil"/>
                    <w:left w:val="nil"/>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5</w:t>
                  </w:r>
                </w:p>
              </w:tc>
              <w:tc>
                <w:tcPr>
                  <w:tcW w:w="911" w:type="dxa"/>
                  <w:tcBorders>
                    <w:top w:val="nil"/>
                    <w:left w:val="nil"/>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6</w:t>
                  </w:r>
                </w:p>
              </w:tc>
              <w:tc>
                <w:tcPr>
                  <w:tcW w:w="1852" w:type="dxa"/>
                  <w:tcBorders>
                    <w:top w:val="nil"/>
                    <w:left w:val="nil"/>
                    <w:bottom w:val="single" w:sz="4" w:space="0" w:color="000000"/>
                    <w:right w:val="single" w:sz="8"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7</w:t>
                  </w:r>
                </w:p>
              </w:tc>
            </w:tr>
            <w:tr w:rsidR="00554883">
              <w:trPr>
                <w:trHeight w:val="631"/>
              </w:trPr>
              <w:tc>
                <w:tcPr>
                  <w:tcW w:w="376" w:type="dxa"/>
                  <w:vMerge/>
                  <w:tcBorders>
                    <w:top w:val="nil"/>
                    <w:left w:val="single" w:sz="8" w:space="0" w:color="000000"/>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375" w:type="dxa"/>
                  <w:vMerge/>
                  <w:tcBorders>
                    <w:top w:val="nil"/>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1190" w:type="dxa"/>
                  <w:tcBorders>
                    <w:top w:val="nil"/>
                    <w:left w:val="nil"/>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合计</w:t>
                  </w:r>
                </w:p>
              </w:tc>
              <w:tc>
                <w:tcPr>
                  <w:tcW w:w="799"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15458.02</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11136.27</w:t>
                  </w:r>
                  <w:r>
                    <w:rPr>
                      <w:rFonts w:ascii="宋体" w:hAnsi="宋体" w:cs="Arial" w:hint="eastAsia"/>
                      <w:color w:val="000000"/>
                      <w:kern w:val="0"/>
                      <w:sz w:val="16"/>
                      <w:szCs w:val="16"/>
                    </w:rPr>
                    <w:t xml:space="preserve">　</w:t>
                  </w:r>
                </w:p>
              </w:tc>
              <w:tc>
                <w:tcPr>
                  <w:tcW w:w="910"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0"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0"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2" w:type="dxa"/>
                  <w:tcBorders>
                    <w:top w:val="nil"/>
                    <w:left w:val="nil"/>
                    <w:bottom w:val="single" w:sz="4" w:space="0" w:color="000000"/>
                    <w:right w:val="single" w:sz="8"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4321.75</w:t>
                  </w:r>
                  <w:r>
                    <w:rPr>
                      <w:rFonts w:ascii="宋体" w:hAnsi="宋体" w:cs="Arial" w:hint="eastAsia"/>
                      <w:color w:val="000000"/>
                      <w:kern w:val="0"/>
                      <w:sz w:val="16"/>
                      <w:szCs w:val="16"/>
                    </w:rPr>
                    <w:t xml:space="preserve">　</w:t>
                  </w:r>
                </w:p>
              </w:tc>
            </w:tr>
            <w:tr w:rsidR="00554883">
              <w:trPr>
                <w:trHeight w:val="1252"/>
              </w:trPr>
              <w:tc>
                <w:tcPr>
                  <w:tcW w:w="1127" w:type="dxa"/>
                  <w:gridSpan w:val="3"/>
                  <w:tcBorders>
                    <w:top w:val="single" w:sz="4" w:space="0" w:color="000000"/>
                    <w:left w:val="single" w:sz="8" w:space="0" w:color="000000"/>
                    <w:bottom w:val="single" w:sz="4" w:space="0" w:color="000000"/>
                    <w:right w:val="single" w:sz="4" w:space="0" w:color="000000"/>
                  </w:tcBorders>
                  <w:vAlign w:val="center"/>
                </w:tcPr>
                <w:p w:rsidR="00554883" w:rsidRDefault="00276556">
                  <w:pPr>
                    <w:widowControl/>
                    <w:jc w:val="left"/>
                    <w:rPr>
                      <w:rFonts w:ascii="宋体" w:eastAsia="宋体" w:hAnsi="宋体" w:cs="Arial"/>
                      <w:color w:val="000000"/>
                      <w:kern w:val="0"/>
                      <w:sz w:val="16"/>
                      <w:szCs w:val="16"/>
                    </w:rPr>
                  </w:pPr>
                  <w:r>
                    <w:rPr>
                      <w:rFonts w:ascii="宋体" w:hAnsi="宋体" w:cs="Arial" w:hint="eastAsia"/>
                      <w:color w:val="000000"/>
                      <w:kern w:val="0"/>
                      <w:sz w:val="16"/>
                      <w:szCs w:val="16"/>
                    </w:rPr>
                    <w:t>2080502</w:t>
                  </w:r>
                </w:p>
              </w:tc>
              <w:tc>
                <w:tcPr>
                  <w:tcW w:w="1190" w:type="dxa"/>
                  <w:tcBorders>
                    <w:top w:val="nil"/>
                    <w:left w:val="nil"/>
                    <w:bottom w:val="single" w:sz="4" w:space="0" w:color="000000"/>
                    <w:right w:val="single" w:sz="4" w:space="0" w:color="000000"/>
                  </w:tcBorders>
                  <w:vAlign w:val="center"/>
                </w:tcPr>
                <w:p w:rsidR="00554883" w:rsidRDefault="00276556">
                  <w:pPr>
                    <w:widowControl/>
                    <w:jc w:val="left"/>
                    <w:rPr>
                      <w:rFonts w:ascii="宋体" w:eastAsia="宋体" w:hAnsi="宋体" w:cs="Arial"/>
                      <w:color w:val="000000"/>
                      <w:kern w:val="0"/>
                      <w:sz w:val="16"/>
                      <w:szCs w:val="16"/>
                    </w:rPr>
                  </w:pPr>
                  <w:r>
                    <w:rPr>
                      <w:rFonts w:ascii="宋体" w:hAnsi="宋体" w:cs="Arial" w:hint="eastAsia"/>
                      <w:color w:val="000000"/>
                      <w:kern w:val="0"/>
                      <w:sz w:val="16"/>
                      <w:szCs w:val="16"/>
                    </w:rPr>
                    <w:t>事业单位离退休</w:t>
                  </w:r>
                </w:p>
              </w:tc>
              <w:tc>
                <w:tcPr>
                  <w:tcW w:w="799"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0.18</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0.18</w:t>
                  </w:r>
                  <w:r>
                    <w:rPr>
                      <w:rFonts w:ascii="宋体" w:hAnsi="宋体" w:cs="Arial" w:hint="eastAsia"/>
                      <w:color w:val="000000"/>
                      <w:kern w:val="0"/>
                      <w:sz w:val="16"/>
                      <w:szCs w:val="16"/>
                    </w:rPr>
                    <w:t xml:space="preserve">　</w:t>
                  </w:r>
                </w:p>
              </w:tc>
              <w:tc>
                <w:tcPr>
                  <w:tcW w:w="910"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0"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0"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2" w:type="dxa"/>
                  <w:tcBorders>
                    <w:top w:val="nil"/>
                    <w:left w:val="nil"/>
                    <w:bottom w:val="single" w:sz="4" w:space="0" w:color="000000"/>
                    <w:right w:val="single" w:sz="8"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rsidR="00554883">
              <w:trPr>
                <w:trHeight w:val="1873"/>
              </w:trPr>
              <w:tc>
                <w:tcPr>
                  <w:tcW w:w="1127" w:type="dxa"/>
                  <w:gridSpan w:val="3"/>
                  <w:tcBorders>
                    <w:top w:val="single" w:sz="4" w:space="0" w:color="000000"/>
                    <w:left w:val="single" w:sz="8" w:space="0" w:color="000000"/>
                    <w:bottom w:val="single" w:sz="4" w:space="0" w:color="000000"/>
                    <w:right w:val="single" w:sz="4" w:space="0" w:color="000000"/>
                  </w:tcBorders>
                  <w:vAlign w:val="center"/>
                </w:tcPr>
                <w:p w:rsidR="00554883" w:rsidRDefault="00276556">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rPr>
                    <w:t>2080506</w:t>
                  </w:r>
                </w:p>
              </w:tc>
              <w:tc>
                <w:tcPr>
                  <w:tcW w:w="1190" w:type="dxa"/>
                  <w:tcBorders>
                    <w:top w:val="nil"/>
                    <w:left w:val="nil"/>
                    <w:bottom w:val="single" w:sz="4" w:space="0" w:color="000000"/>
                    <w:right w:val="single" w:sz="4" w:space="0" w:color="000000"/>
                  </w:tcBorders>
                  <w:vAlign w:val="center"/>
                </w:tcPr>
                <w:p w:rsidR="00554883" w:rsidRDefault="00276556">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rPr>
                    <w:t>机关事业单位基本养老保险缴费支出</w:t>
                  </w:r>
                </w:p>
              </w:tc>
              <w:tc>
                <w:tcPr>
                  <w:tcW w:w="799"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14.14</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14.14</w:t>
                  </w:r>
                  <w:r>
                    <w:rPr>
                      <w:rFonts w:ascii="宋体" w:hAnsi="宋体" w:cs="Arial" w:hint="eastAsia"/>
                      <w:color w:val="000000"/>
                      <w:kern w:val="0"/>
                      <w:sz w:val="16"/>
                      <w:szCs w:val="16"/>
                    </w:rPr>
                    <w:t xml:space="preserve">　</w:t>
                  </w:r>
                </w:p>
              </w:tc>
              <w:tc>
                <w:tcPr>
                  <w:tcW w:w="910"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0"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0"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2" w:type="dxa"/>
                  <w:tcBorders>
                    <w:top w:val="nil"/>
                    <w:left w:val="nil"/>
                    <w:bottom w:val="single" w:sz="4" w:space="0" w:color="000000"/>
                    <w:right w:val="single" w:sz="8"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rsidR="00554883">
              <w:trPr>
                <w:trHeight w:val="1252"/>
              </w:trPr>
              <w:tc>
                <w:tcPr>
                  <w:tcW w:w="1127" w:type="dxa"/>
                  <w:gridSpan w:val="3"/>
                  <w:tcBorders>
                    <w:top w:val="single" w:sz="4" w:space="0" w:color="000000"/>
                    <w:left w:val="single" w:sz="8" w:space="0" w:color="000000"/>
                    <w:bottom w:val="single" w:sz="4" w:space="0" w:color="000000"/>
                    <w:right w:val="single" w:sz="4" w:space="0" w:color="000000"/>
                  </w:tcBorders>
                  <w:vAlign w:val="center"/>
                </w:tcPr>
                <w:p w:rsidR="00554883" w:rsidRDefault="00276556">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rPr>
                    <w:t>2080506</w:t>
                  </w:r>
                </w:p>
              </w:tc>
              <w:tc>
                <w:tcPr>
                  <w:tcW w:w="1190" w:type="dxa"/>
                  <w:tcBorders>
                    <w:top w:val="nil"/>
                    <w:left w:val="nil"/>
                    <w:bottom w:val="single" w:sz="4" w:space="0" w:color="000000"/>
                    <w:right w:val="single" w:sz="4" w:space="0" w:color="000000"/>
                  </w:tcBorders>
                  <w:vAlign w:val="center"/>
                </w:tcPr>
                <w:p w:rsidR="00554883" w:rsidRDefault="00276556">
                  <w:pPr>
                    <w:widowControl/>
                    <w:spacing w:line="440" w:lineRule="exact"/>
                    <w:jc w:val="center"/>
                    <w:rPr>
                      <w:rFonts w:ascii="宋体" w:hAnsi="宋体" w:cs="Arial"/>
                      <w:color w:val="000000"/>
                      <w:kern w:val="0"/>
                      <w:sz w:val="16"/>
                      <w:szCs w:val="16"/>
                    </w:rPr>
                  </w:pPr>
                  <w:r>
                    <w:rPr>
                      <w:rFonts w:ascii="宋体" w:hAnsi="宋体" w:cs="Arial" w:hint="eastAsia"/>
                      <w:color w:val="000000"/>
                      <w:kern w:val="0"/>
                      <w:sz w:val="16"/>
                      <w:szCs w:val="16"/>
                    </w:rPr>
                    <w:t>机关事业单位职业年金缴费支出</w:t>
                  </w:r>
                </w:p>
              </w:tc>
              <w:tc>
                <w:tcPr>
                  <w:tcW w:w="799"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3.53</w:t>
                  </w: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3.53</w:t>
                  </w:r>
                  <w:r>
                    <w:rPr>
                      <w:rFonts w:ascii="宋体" w:hAnsi="宋体" w:cs="Arial" w:hint="eastAsia"/>
                      <w:color w:val="000000"/>
                      <w:kern w:val="0"/>
                      <w:sz w:val="16"/>
                      <w:szCs w:val="16"/>
                    </w:rPr>
                    <w:t xml:space="preserve">　</w:t>
                  </w:r>
                </w:p>
              </w:tc>
              <w:tc>
                <w:tcPr>
                  <w:tcW w:w="910"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0"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0"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852" w:type="dxa"/>
                  <w:tcBorders>
                    <w:top w:val="nil"/>
                    <w:left w:val="nil"/>
                    <w:bottom w:val="single" w:sz="4" w:space="0" w:color="000000"/>
                    <w:right w:val="single" w:sz="8" w:space="0" w:color="000000"/>
                  </w:tcBorders>
                  <w:vAlign w:val="center"/>
                </w:tcPr>
                <w:p w:rsidR="00554883" w:rsidRDefault="00554883">
                  <w:pPr>
                    <w:widowControl/>
                    <w:jc w:val="right"/>
                    <w:rPr>
                      <w:rFonts w:ascii="宋体" w:hAnsi="宋体" w:cs="Arial"/>
                      <w:color w:val="000000"/>
                      <w:kern w:val="0"/>
                      <w:sz w:val="16"/>
                      <w:szCs w:val="16"/>
                    </w:rPr>
                  </w:pPr>
                </w:p>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rsidR="00554883">
              <w:trPr>
                <w:trHeight w:val="1252"/>
              </w:trPr>
              <w:tc>
                <w:tcPr>
                  <w:tcW w:w="1127" w:type="dxa"/>
                  <w:gridSpan w:val="3"/>
                  <w:tcBorders>
                    <w:top w:val="single" w:sz="4" w:space="0" w:color="000000"/>
                    <w:left w:val="single" w:sz="8" w:space="0" w:color="000000"/>
                    <w:bottom w:val="single" w:sz="4" w:space="0" w:color="000000"/>
                    <w:right w:val="single" w:sz="4" w:space="0" w:color="000000"/>
                  </w:tcBorders>
                  <w:vAlign w:val="center"/>
                </w:tcPr>
                <w:p w:rsidR="00554883" w:rsidRDefault="00276556">
                  <w:pPr>
                    <w:widowControl/>
                    <w:jc w:val="left"/>
                    <w:rPr>
                      <w:rFonts w:ascii="宋体" w:eastAsia="宋体" w:hAnsi="宋体" w:cs="Arial"/>
                      <w:color w:val="000000"/>
                      <w:kern w:val="0"/>
                      <w:sz w:val="16"/>
                      <w:szCs w:val="16"/>
                    </w:rPr>
                  </w:pPr>
                  <w:r>
                    <w:rPr>
                      <w:rFonts w:ascii="宋体" w:hAnsi="宋体" w:cs="Arial" w:hint="eastAsia"/>
                      <w:color w:val="000000"/>
                      <w:kern w:val="0"/>
                      <w:sz w:val="16"/>
                      <w:szCs w:val="16"/>
                    </w:rPr>
                    <w:t>2120303</w:t>
                  </w:r>
                </w:p>
              </w:tc>
              <w:tc>
                <w:tcPr>
                  <w:tcW w:w="1190" w:type="dxa"/>
                  <w:tcBorders>
                    <w:top w:val="nil"/>
                    <w:left w:val="nil"/>
                    <w:bottom w:val="single" w:sz="4" w:space="0" w:color="000000"/>
                    <w:right w:val="single" w:sz="4" w:space="0" w:color="000000"/>
                  </w:tcBorders>
                  <w:vAlign w:val="center"/>
                </w:tcPr>
                <w:p w:rsidR="00554883" w:rsidRDefault="00276556">
                  <w:pPr>
                    <w:widowControl/>
                    <w:spacing w:line="440" w:lineRule="exact"/>
                    <w:jc w:val="center"/>
                    <w:rPr>
                      <w:rFonts w:ascii="宋体" w:hAnsi="宋体" w:cs="Arial"/>
                      <w:color w:val="000000"/>
                      <w:kern w:val="0"/>
                      <w:sz w:val="16"/>
                      <w:szCs w:val="16"/>
                    </w:rPr>
                  </w:pPr>
                  <w:r>
                    <w:rPr>
                      <w:rFonts w:ascii="宋体" w:hAnsi="宋体" w:cs="Arial" w:hint="eastAsia"/>
                      <w:color w:val="000000"/>
                      <w:kern w:val="0"/>
                      <w:sz w:val="16"/>
                      <w:szCs w:val="16"/>
                    </w:rPr>
                    <w:t>小城镇基础设施建设</w:t>
                  </w:r>
                </w:p>
              </w:tc>
              <w:tc>
                <w:tcPr>
                  <w:tcW w:w="799"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1800</w:t>
                  </w:r>
                </w:p>
              </w:tc>
              <w:tc>
                <w:tcPr>
                  <w:tcW w:w="911"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910"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910"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910"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1852" w:type="dxa"/>
                  <w:tcBorders>
                    <w:top w:val="nil"/>
                    <w:left w:val="nil"/>
                    <w:bottom w:val="single" w:sz="4" w:space="0" w:color="000000"/>
                    <w:right w:val="single" w:sz="8" w:space="0" w:color="000000"/>
                  </w:tcBorders>
                  <w:vAlign w:val="center"/>
                </w:tcPr>
                <w:p w:rsidR="00554883" w:rsidRDefault="00276556">
                  <w:pPr>
                    <w:widowControl/>
                    <w:jc w:val="right"/>
                    <w:rPr>
                      <w:rFonts w:ascii="宋体" w:eastAsia="宋体" w:hAnsi="宋体" w:cs="Arial"/>
                      <w:color w:val="000000"/>
                      <w:kern w:val="0"/>
                      <w:sz w:val="16"/>
                      <w:szCs w:val="16"/>
                    </w:rPr>
                  </w:pPr>
                  <w:r>
                    <w:rPr>
                      <w:rFonts w:ascii="宋体" w:hAnsi="宋体" w:cs="Arial" w:hint="eastAsia"/>
                      <w:color w:val="000000"/>
                      <w:kern w:val="0"/>
                      <w:sz w:val="16"/>
                      <w:szCs w:val="16"/>
                    </w:rPr>
                    <w:t>1800</w:t>
                  </w:r>
                </w:p>
              </w:tc>
            </w:tr>
            <w:tr w:rsidR="00554883">
              <w:trPr>
                <w:trHeight w:val="1252"/>
              </w:trPr>
              <w:tc>
                <w:tcPr>
                  <w:tcW w:w="1127" w:type="dxa"/>
                  <w:gridSpan w:val="3"/>
                  <w:tcBorders>
                    <w:top w:val="single" w:sz="4" w:space="0" w:color="000000"/>
                    <w:left w:val="single" w:sz="8" w:space="0" w:color="000000"/>
                    <w:bottom w:val="single" w:sz="4" w:space="0" w:color="000000"/>
                    <w:right w:val="single" w:sz="4" w:space="0" w:color="000000"/>
                  </w:tcBorders>
                  <w:vAlign w:val="center"/>
                </w:tcPr>
                <w:p w:rsidR="00554883" w:rsidRDefault="00276556">
                  <w:pPr>
                    <w:widowControl/>
                    <w:jc w:val="left"/>
                    <w:rPr>
                      <w:rFonts w:ascii="宋体" w:eastAsia="宋体" w:hAnsi="宋体" w:cs="Arial"/>
                      <w:color w:val="000000"/>
                      <w:kern w:val="0"/>
                      <w:sz w:val="16"/>
                      <w:szCs w:val="16"/>
                    </w:rPr>
                  </w:pPr>
                  <w:r>
                    <w:rPr>
                      <w:rFonts w:ascii="宋体" w:hAnsi="宋体" w:cs="Arial" w:hint="eastAsia"/>
                      <w:color w:val="000000"/>
                      <w:kern w:val="0"/>
                      <w:sz w:val="16"/>
                      <w:szCs w:val="16"/>
                    </w:rPr>
                    <w:t>2120899</w:t>
                  </w:r>
                </w:p>
              </w:tc>
              <w:tc>
                <w:tcPr>
                  <w:tcW w:w="1190" w:type="dxa"/>
                  <w:tcBorders>
                    <w:top w:val="nil"/>
                    <w:left w:val="nil"/>
                    <w:bottom w:val="single" w:sz="4" w:space="0" w:color="000000"/>
                    <w:right w:val="single" w:sz="4" w:space="0" w:color="000000"/>
                  </w:tcBorders>
                  <w:vAlign w:val="center"/>
                </w:tcPr>
                <w:p w:rsidR="00554883" w:rsidRDefault="00276556">
                  <w:pPr>
                    <w:widowControl/>
                    <w:spacing w:line="440" w:lineRule="exact"/>
                    <w:jc w:val="center"/>
                    <w:rPr>
                      <w:rFonts w:ascii="宋体" w:hAnsi="宋体" w:cs="Arial"/>
                      <w:color w:val="000000"/>
                      <w:kern w:val="0"/>
                      <w:sz w:val="16"/>
                      <w:szCs w:val="16"/>
                    </w:rPr>
                  </w:pPr>
                  <w:r>
                    <w:rPr>
                      <w:rFonts w:ascii="宋体" w:hAnsi="宋体" w:cs="Arial" w:hint="eastAsia"/>
                      <w:color w:val="000000"/>
                      <w:kern w:val="0"/>
                      <w:sz w:val="16"/>
                      <w:szCs w:val="16"/>
                    </w:rPr>
                    <w:t>其他国有土地使用权出让收入安排的支出</w:t>
                  </w:r>
                </w:p>
              </w:tc>
              <w:tc>
                <w:tcPr>
                  <w:tcW w:w="799"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3600</w:t>
                  </w:r>
                </w:p>
              </w:tc>
              <w:tc>
                <w:tcPr>
                  <w:tcW w:w="911"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3600</w:t>
                  </w:r>
                </w:p>
              </w:tc>
              <w:tc>
                <w:tcPr>
                  <w:tcW w:w="910"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910"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910"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1852" w:type="dxa"/>
                  <w:tcBorders>
                    <w:top w:val="nil"/>
                    <w:left w:val="nil"/>
                    <w:bottom w:val="single" w:sz="4" w:space="0" w:color="000000"/>
                    <w:right w:val="single" w:sz="8" w:space="0" w:color="000000"/>
                  </w:tcBorders>
                  <w:vAlign w:val="center"/>
                </w:tcPr>
                <w:p w:rsidR="00554883" w:rsidRDefault="00554883">
                  <w:pPr>
                    <w:widowControl/>
                    <w:jc w:val="right"/>
                    <w:rPr>
                      <w:rFonts w:ascii="宋体" w:hAnsi="宋体" w:cs="Arial"/>
                      <w:color w:val="000000"/>
                      <w:kern w:val="0"/>
                      <w:sz w:val="16"/>
                      <w:szCs w:val="16"/>
                    </w:rPr>
                  </w:pPr>
                </w:p>
              </w:tc>
            </w:tr>
            <w:tr w:rsidR="00554883">
              <w:trPr>
                <w:trHeight w:val="1252"/>
              </w:trPr>
              <w:tc>
                <w:tcPr>
                  <w:tcW w:w="1127" w:type="dxa"/>
                  <w:gridSpan w:val="3"/>
                  <w:tcBorders>
                    <w:top w:val="single" w:sz="4" w:space="0" w:color="000000"/>
                    <w:left w:val="single" w:sz="8" w:space="0" w:color="000000"/>
                    <w:bottom w:val="single" w:sz="4" w:space="0" w:color="000000"/>
                    <w:right w:val="single" w:sz="4" w:space="0" w:color="000000"/>
                  </w:tcBorders>
                  <w:vAlign w:val="center"/>
                </w:tcPr>
                <w:p w:rsidR="00554883" w:rsidRDefault="00276556">
                  <w:pPr>
                    <w:widowControl/>
                    <w:jc w:val="left"/>
                    <w:rPr>
                      <w:rFonts w:ascii="宋体" w:eastAsia="宋体" w:hAnsi="宋体" w:cs="Arial"/>
                      <w:color w:val="000000"/>
                      <w:kern w:val="0"/>
                      <w:sz w:val="16"/>
                      <w:szCs w:val="16"/>
                    </w:rPr>
                  </w:pPr>
                  <w:r>
                    <w:rPr>
                      <w:rFonts w:ascii="宋体" w:hAnsi="宋体" w:cs="Arial" w:hint="eastAsia"/>
                      <w:color w:val="000000"/>
                      <w:kern w:val="0"/>
                      <w:sz w:val="16"/>
                      <w:szCs w:val="16"/>
                    </w:rPr>
                    <w:t>2130126</w:t>
                  </w:r>
                </w:p>
              </w:tc>
              <w:tc>
                <w:tcPr>
                  <w:tcW w:w="1190" w:type="dxa"/>
                  <w:tcBorders>
                    <w:top w:val="nil"/>
                    <w:left w:val="nil"/>
                    <w:bottom w:val="single" w:sz="4" w:space="0" w:color="000000"/>
                    <w:right w:val="single" w:sz="4" w:space="0" w:color="000000"/>
                  </w:tcBorders>
                  <w:vAlign w:val="center"/>
                </w:tcPr>
                <w:p w:rsidR="00554883" w:rsidRDefault="00276556">
                  <w:pPr>
                    <w:widowControl/>
                    <w:spacing w:line="440" w:lineRule="exact"/>
                    <w:jc w:val="center"/>
                    <w:rPr>
                      <w:rFonts w:ascii="宋体" w:hAnsi="宋体" w:cs="Arial"/>
                      <w:color w:val="000000"/>
                      <w:kern w:val="0"/>
                      <w:sz w:val="16"/>
                      <w:szCs w:val="16"/>
                    </w:rPr>
                  </w:pPr>
                  <w:r>
                    <w:rPr>
                      <w:rFonts w:ascii="宋体" w:hAnsi="宋体" w:cs="Arial" w:hint="eastAsia"/>
                      <w:color w:val="000000"/>
                      <w:kern w:val="0"/>
                      <w:sz w:val="16"/>
                      <w:szCs w:val="16"/>
                    </w:rPr>
                    <w:t>农村公益事业</w:t>
                  </w:r>
                </w:p>
              </w:tc>
              <w:tc>
                <w:tcPr>
                  <w:tcW w:w="799"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393.79</w:t>
                  </w:r>
                </w:p>
              </w:tc>
              <w:tc>
                <w:tcPr>
                  <w:tcW w:w="911"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393.79</w:t>
                  </w:r>
                </w:p>
              </w:tc>
              <w:tc>
                <w:tcPr>
                  <w:tcW w:w="910"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910"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910"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1852" w:type="dxa"/>
                  <w:tcBorders>
                    <w:top w:val="nil"/>
                    <w:left w:val="nil"/>
                    <w:bottom w:val="single" w:sz="4" w:space="0" w:color="000000"/>
                    <w:right w:val="single" w:sz="8" w:space="0" w:color="000000"/>
                  </w:tcBorders>
                  <w:vAlign w:val="center"/>
                </w:tcPr>
                <w:p w:rsidR="00554883" w:rsidRDefault="00554883">
                  <w:pPr>
                    <w:widowControl/>
                    <w:jc w:val="right"/>
                    <w:rPr>
                      <w:rFonts w:ascii="宋体" w:hAnsi="宋体" w:cs="Arial"/>
                      <w:color w:val="000000"/>
                      <w:kern w:val="0"/>
                      <w:sz w:val="16"/>
                      <w:szCs w:val="16"/>
                    </w:rPr>
                  </w:pPr>
                </w:p>
              </w:tc>
            </w:tr>
            <w:tr w:rsidR="00554883">
              <w:trPr>
                <w:trHeight w:val="1252"/>
              </w:trPr>
              <w:tc>
                <w:tcPr>
                  <w:tcW w:w="1127" w:type="dxa"/>
                  <w:gridSpan w:val="3"/>
                  <w:tcBorders>
                    <w:top w:val="single" w:sz="4" w:space="0" w:color="000000"/>
                    <w:left w:val="single" w:sz="8" w:space="0" w:color="000000"/>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p w:rsidR="00554883" w:rsidRDefault="00276556">
                  <w:pPr>
                    <w:widowControl/>
                    <w:jc w:val="left"/>
                    <w:rPr>
                      <w:rFonts w:ascii="宋体" w:eastAsia="宋体" w:hAnsi="宋体" w:cs="Arial"/>
                      <w:color w:val="000000"/>
                      <w:kern w:val="0"/>
                      <w:sz w:val="16"/>
                      <w:szCs w:val="16"/>
                    </w:rPr>
                  </w:pPr>
                  <w:r>
                    <w:rPr>
                      <w:rFonts w:ascii="宋体" w:hAnsi="宋体" w:cs="Arial" w:hint="eastAsia"/>
                      <w:color w:val="000000"/>
                      <w:kern w:val="0"/>
                      <w:sz w:val="16"/>
                      <w:szCs w:val="16"/>
                    </w:rPr>
                    <w:t>2160501</w:t>
                  </w:r>
                </w:p>
              </w:tc>
              <w:tc>
                <w:tcPr>
                  <w:tcW w:w="1190" w:type="dxa"/>
                  <w:tcBorders>
                    <w:top w:val="nil"/>
                    <w:left w:val="nil"/>
                    <w:bottom w:val="single" w:sz="4" w:space="0" w:color="000000"/>
                    <w:right w:val="single" w:sz="4" w:space="0" w:color="000000"/>
                  </w:tcBorders>
                  <w:vAlign w:val="center"/>
                </w:tcPr>
                <w:p w:rsidR="00554883" w:rsidRDefault="00276556">
                  <w:pPr>
                    <w:widowControl/>
                    <w:spacing w:line="440" w:lineRule="exact"/>
                    <w:rPr>
                      <w:rFonts w:ascii="宋体" w:eastAsia="宋体" w:hAnsi="宋体" w:cs="Arial"/>
                      <w:color w:val="000000"/>
                      <w:kern w:val="0"/>
                      <w:sz w:val="16"/>
                      <w:szCs w:val="16"/>
                    </w:rPr>
                  </w:pPr>
                  <w:r>
                    <w:rPr>
                      <w:rFonts w:ascii="宋体" w:hAnsi="宋体" w:cs="Arial" w:hint="eastAsia"/>
                      <w:color w:val="000000"/>
                      <w:kern w:val="0"/>
                      <w:sz w:val="16"/>
                      <w:szCs w:val="16"/>
                    </w:rPr>
                    <w:t>行政运行</w:t>
                  </w:r>
                </w:p>
              </w:tc>
              <w:tc>
                <w:tcPr>
                  <w:tcW w:w="799" w:type="dxa"/>
                  <w:tcBorders>
                    <w:top w:val="nil"/>
                    <w:left w:val="nil"/>
                    <w:bottom w:val="single" w:sz="4" w:space="0" w:color="000000"/>
                    <w:right w:val="single" w:sz="4" w:space="0" w:color="000000"/>
                  </w:tcBorders>
                  <w:vAlign w:val="center"/>
                </w:tcPr>
                <w:p w:rsidR="00554883" w:rsidRDefault="00276556">
                  <w:pPr>
                    <w:widowControl/>
                    <w:jc w:val="right"/>
                    <w:rPr>
                      <w:rFonts w:ascii="宋体" w:eastAsia="宋体" w:hAnsi="宋体" w:cs="Arial"/>
                      <w:color w:val="000000"/>
                      <w:kern w:val="0"/>
                      <w:sz w:val="16"/>
                      <w:szCs w:val="16"/>
                    </w:rPr>
                  </w:pPr>
                  <w:r>
                    <w:rPr>
                      <w:rFonts w:ascii="宋体" w:hAnsi="宋体" w:cs="Arial" w:hint="eastAsia"/>
                      <w:color w:val="000000"/>
                      <w:kern w:val="0"/>
                      <w:sz w:val="16"/>
                      <w:szCs w:val="16"/>
                    </w:rPr>
                    <w:t>96.16</w:t>
                  </w:r>
                </w:p>
              </w:tc>
              <w:tc>
                <w:tcPr>
                  <w:tcW w:w="911" w:type="dxa"/>
                  <w:tcBorders>
                    <w:top w:val="nil"/>
                    <w:left w:val="nil"/>
                    <w:bottom w:val="single" w:sz="4" w:space="0" w:color="000000"/>
                    <w:right w:val="single" w:sz="4" w:space="0" w:color="000000"/>
                  </w:tcBorders>
                  <w:vAlign w:val="center"/>
                </w:tcPr>
                <w:p w:rsidR="00554883" w:rsidRDefault="00276556">
                  <w:pPr>
                    <w:widowControl/>
                    <w:jc w:val="right"/>
                    <w:rPr>
                      <w:rFonts w:ascii="宋体" w:eastAsia="宋体" w:hAnsi="宋体" w:cs="Arial"/>
                      <w:color w:val="000000"/>
                      <w:kern w:val="0"/>
                      <w:sz w:val="16"/>
                      <w:szCs w:val="16"/>
                    </w:rPr>
                  </w:pPr>
                  <w:r>
                    <w:rPr>
                      <w:rFonts w:ascii="宋体" w:hAnsi="宋体" w:cs="Arial" w:hint="eastAsia"/>
                      <w:color w:val="000000"/>
                      <w:kern w:val="0"/>
                      <w:sz w:val="16"/>
                      <w:szCs w:val="16"/>
                    </w:rPr>
                    <w:t>96.16</w:t>
                  </w:r>
                </w:p>
              </w:tc>
              <w:tc>
                <w:tcPr>
                  <w:tcW w:w="910"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910"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910"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1852" w:type="dxa"/>
                  <w:tcBorders>
                    <w:top w:val="nil"/>
                    <w:left w:val="nil"/>
                    <w:bottom w:val="single" w:sz="4" w:space="0" w:color="000000"/>
                    <w:right w:val="single" w:sz="8" w:space="0" w:color="000000"/>
                  </w:tcBorders>
                  <w:vAlign w:val="center"/>
                </w:tcPr>
                <w:p w:rsidR="00554883" w:rsidRDefault="00554883">
                  <w:pPr>
                    <w:widowControl/>
                    <w:jc w:val="right"/>
                    <w:rPr>
                      <w:rFonts w:ascii="宋体" w:hAnsi="宋体" w:cs="Arial"/>
                      <w:color w:val="000000"/>
                      <w:kern w:val="0"/>
                      <w:sz w:val="16"/>
                      <w:szCs w:val="16"/>
                    </w:rPr>
                  </w:pPr>
                </w:p>
              </w:tc>
            </w:tr>
            <w:tr w:rsidR="00554883">
              <w:trPr>
                <w:trHeight w:val="1252"/>
              </w:trPr>
              <w:tc>
                <w:tcPr>
                  <w:tcW w:w="1127" w:type="dxa"/>
                  <w:gridSpan w:val="3"/>
                  <w:tcBorders>
                    <w:top w:val="single" w:sz="4" w:space="0" w:color="000000"/>
                    <w:left w:val="single" w:sz="8" w:space="0" w:color="000000"/>
                    <w:bottom w:val="single" w:sz="4" w:space="0" w:color="000000"/>
                    <w:right w:val="single" w:sz="4" w:space="0" w:color="000000"/>
                  </w:tcBorders>
                  <w:vAlign w:val="center"/>
                </w:tcPr>
                <w:p w:rsidR="00554883" w:rsidRDefault="00276556">
                  <w:pPr>
                    <w:widowControl/>
                    <w:jc w:val="left"/>
                    <w:rPr>
                      <w:rFonts w:ascii="宋体" w:eastAsia="宋体" w:hAnsi="宋体" w:cs="Arial"/>
                      <w:color w:val="000000"/>
                      <w:kern w:val="0"/>
                      <w:sz w:val="16"/>
                      <w:szCs w:val="16"/>
                    </w:rPr>
                  </w:pPr>
                  <w:r>
                    <w:rPr>
                      <w:rFonts w:ascii="宋体" w:hAnsi="宋体" w:cs="Arial" w:hint="eastAsia"/>
                      <w:color w:val="000000"/>
                      <w:kern w:val="0"/>
                      <w:sz w:val="16"/>
                      <w:szCs w:val="16"/>
                    </w:rPr>
                    <w:lastRenderedPageBreak/>
                    <w:t>2160503</w:t>
                  </w:r>
                </w:p>
              </w:tc>
              <w:tc>
                <w:tcPr>
                  <w:tcW w:w="1190" w:type="dxa"/>
                  <w:tcBorders>
                    <w:top w:val="nil"/>
                    <w:left w:val="nil"/>
                    <w:bottom w:val="single" w:sz="4" w:space="0" w:color="000000"/>
                    <w:right w:val="single" w:sz="4" w:space="0" w:color="000000"/>
                  </w:tcBorders>
                  <w:vAlign w:val="center"/>
                </w:tcPr>
                <w:p w:rsidR="00554883" w:rsidRDefault="00276556">
                  <w:pPr>
                    <w:widowControl/>
                    <w:spacing w:line="440" w:lineRule="exact"/>
                    <w:rPr>
                      <w:rFonts w:ascii="宋体" w:eastAsia="宋体" w:hAnsi="宋体" w:cs="Arial"/>
                      <w:color w:val="000000"/>
                      <w:kern w:val="0"/>
                      <w:sz w:val="16"/>
                      <w:szCs w:val="16"/>
                    </w:rPr>
                  </w:pPr>
                  <w:r>
                    <w:rPr>
                      <w:rFonts w:ascii="宋体" w:hAnsi="宋体" w:cs="Arial" w:hint="eastAsia"/>
                      <w:color w:val="000000"/>
                      <w:kern w:val="0"/>
                      <w:sz w:val="16"/>
                      <w:szCs w:val="16"/>
                    </w:rPr>
                    <w:t>机关服务</w:t>
                  </w:r>
                </w:p>
              </w:tc>
              <w:tc>
                <w:tcPr>
                  <w:tcW w:w="799" w:type="dxa"/>
                  <w:tcBorders>
                    <w:top w:val="nil"/>
                    <w:left w:val="nil"/>
                    <w:bottom w:val="single" w:sz="4" w:space="0" w:color="000000"/>
                    <w:right w:val="single" w:sz="4" w:space="0" w:color="000000"/>
                  </w:tcBorders>
                  <w:vAlign w:val="center"/>
                </w:tcPr>
                <w:p w:rsidR="00554883" w:rsidRDefault="00276556">
                  <w:pPr>
                    <w:widowControl/>
                    <w:jc w:val="right"/>
                    <w:rPr>
                      <w:rFonts w:ascii="宋体" w:eastAsia="宋体" w:hAnsi="宋体" w:cs="Arial"/>
                      <w:color w:val="000000"/>
                      <w:kern w:val="0"/>
                      <w:sz w:val="16"/>
                      <w:szCs w:val="16"/>
                    </w:rPr>
                  </w:pPr>
                  <w:r>
                    <w:rPr>
                      <w:rFonts w:ascii="宋体" w:hAnsi="宋体" w:cs="Arial" w:hint="eastAsia"/>
                      <w:color w:val="000000"/>
                      <w:kern w:val="0"/>
                      <w:sz w:val="16"/>
                      <w:szCs w:val="16"/>
                    </w:rPr>
                    <w:t>16.05</w:t>
                  </w:r>
                </w:p>
              </w:tc>
              <w:tc>
                <w:tcPr>
                  <w:tcW w:w="911" w:type="dxa"/>
                  <w:tcBorders>
                    <w:top w:val="nil"/>
                    <w:left w:val="nil"/>
                    <w:bottom w:val="single" w:sz="4" w:space="0" w:color="000000"/>
                    <w:right w:val="single" w:sz="4" w:space="0" w:color="000000"/>
                  </w:tcBorders>
                  <w:vAlign w:val="center"/>
                </w:tcPr>
                <w:p w:rsidR="00554883" w:rsidRDefault="00276556">
                  <w:pPr>
                    <w:widowControl/>
                    <w:jc w:val="right"/>
                    <w:rPr>
                      <w:rFonts w:ascii="宋体" w:eastAsia="宋体" w:hAnsi="宋体" w:cs="Arial"/>
                      <w:color w:val="000000"/>
                      <w:kern w:val="0"/>
                      <w:sz w:val="16"/>
                      <w:szCs w:val="16"/>
                    </w:rPr>
                  </w:pPr>
                  <w:r>
                    <w:rPr>
                      <w:rFonts w:ascii="宋体" w:hAnsi="宋体" w:cs="Arial" w:hint="eastAsia"/>
                      <w:color w:val="000000"/>
                      <w:kern w:val="0"/>
                      <w:sz w:val="16"/>
                      <w:szCs w:val="16"/>
                    </w:rPr>
                    <w:t>16.05</w:t>
                  </w:r>
                </w:p>
              </w:tc>
              <w:tc>
                <w:tcPr>
                  <w:tcW w:w="910"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910"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910"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1852" w:type="dxa"/>
                  <w:tcBorders>
                    <w:top w:val="nil"/>
                    <w:left w:val="nil"/>
                    <w:bottom w:val="single" w:sz="4" w:space="0" w:color="000000"/>
                    <w:right w:val="single" w:sz="8" w:space="0" w:color="000000"/>
                  </w:tcBorders>
                  <w:vAlign w:val="center"/>
                </w:tcPr>
                <w:p w:rsidR="00554883" w:rsidRDefault="00554883">
                  <w:pPr>
                    <w:widowControl/>
                    <w:jc w:val="right"/>
                    <w:rPr>
                      <w:rFonts w:ascii="宋体" w:hAnsi="宋体" w:cs="Arial"/>
                      <w:color w:val="000000"/>
                      <w:kern w:val="0"/>
                      <w:sz w:val="16"/>
                      <w:szCs w:val="16"/>
                    </w:rPr>
                  </w:pPr>
                </w:p>
              </w:tc>
            </w:tr>
            <w:tr w:rsidR="00554883">
              <w:trPr>
                <w:trHeight w:val="1252"/>
              </w:trPr>
              <w:tc>
                <w:tcPr>
                  <w:tcW w:w="1127" w:type="dxa"/>
                  <w:gridSpan w:val="3"/>
                  <w:tcBorders>
                    <w:top w:val="single" w:sz="4" w:space="0" w:color="000000"/>
                    <w:left w:val="single" w:sz="8" w:space="0" w:color="000000"/>
                    <w:bottom w:val="single" w:sz="4" w:space="0" w:color="000000"/>
                    <w:right w:val="single" w:sz="4" w:space="0" w:color="000000"/>
                  </w:tcBorders>
                  <w:vAlign w:val="center"/>
                </w:tcPr>
                <w:p w:rsidR="00554883" w:rsidRDefault="00276556">
                  <w:pPr>
                    <w:widowControl/>
                    <w:jc w:val="left"/>
                    <w:rPr>
                      <w:rFonts w:ascii="宋体" w:eastAsia="宋体" w:hAnsi="宋体" w:cs="Arial"/>
                      <w:color w:val="000000"/>
                      <w:kern w:val="0"/>
                      <w:sz w:val="16"/>
                      <w:szCs w:val="16"/>
                    </w:rPr>
                  </w:pPr>
                  <w:r>
                    <w:rPr>
                      <w:rFonts w:ascii="宋体" w:hAnsi="宋体" w:cs="Arial" w:hint="eastAsia"/>
                      <w:color w:val="000000"/>
                      <w:kern w:val="0"/>
                      <w:sz w:val="16"/>
                      <w:szCs w:val="16"/>
                    </w:rPr>
                    <w:t>2160599</w:t>
                  </w:r>
                </w:p>
              </w:tc>
              <w:tc>
                <w:tcPr>
                  <w:tcW w:w="1190" w:type="dxa"/>
                  <w:tcBorders>
                    <w:top w:val="nil"/>
                    <w:left w:val="nil"/>
                    <w:bottom w:val="single" w:sz="4" w:space="0" w:color="000000"/>
                    <w:right w:val="single" w:sz="4" w:space="0" w:color="000000"/>
                  </w:tcBorders>
                  <w:vAlign w:val="center"/>
                </w:tcPr>
                <w:p w:rsidR="00554883" w:rsidRDefault="00276556">
                  <w:pPr>
                    <w:widowControl/>
                    <w:spacing w:line="440" w:lineRule="exact"/>
                    <w:rPr>
                      <w:rFonts w:ascii="宋体" w:eastAsia="宋体" w:hAnsi="宋体" w:cs="Arial"/>
                      <w:color w:val="000000"/>
                      <w:kern w:val="0"/>
                      <w:sz w:val="16"/>
                      <w:szCs w:val="16"/>
                    </w:rPr>
                  </w:pPr>
                  <w:r>
                    <w:rPr>
                      <w:rFonts w:ascii="宋体" w:hAnsi="宋体" w:cs="Arial" w:hint="eastAsia"/>
                      <w:color w:val="000000"/>
                      <w:kern w:val="0"/>
                      <w:sz w:val="16"/>
                      <w:szCs w:val="16"/>
                    </w:rPr>
                    <w:t>其他旅游管理与服务支出</w:t>
                  </w:r>
                </w:p>
              </w:tc>
              <w:tc>
                <w:tcPr>
                  <w:tcW w:w="799" w:type="dxa"/>
                  <w:tcBorders>
                    <w:top w:val="nil"/>
                    <w:left w:val="nil"/>
                    <w:bottom w:val="single" w:sz="4" w:space="0" w:color="000000"/>
                    <w:right w:val="single" w:sz="4" w:space="0" w:color="000000"/>
                  </w:tcBorders>
                  <w:vAlign w:val="center"/>
                </w:tcPr>
                <w:p w:rsidR="00554883" w:rsidRDefault="00276556">
                  <w:pPr>
                    <w:widowControl/>
                    <w:jc w:val="right"/>
                    <w:rPr>
                      <w:rFonts w:ascii="宋体" w:eastAsia="宋体" w:hAnsi="宋体" w:cs="Arial"/>
                      <w:color w:val="000000"/>
                      <w:kern w:val="0"/>
                      <w:sz w:val="16"/>
                      <w:szCs w:val="16"/>
                    </w:rPr>
                  </w:pPr>
                  <w:r>
                    <w:rPr>
                      <w:rFonts w:ascii="宋体" w:hAnsi="宋体" w:cs="Arial" w:hint="eastAsia"/>
                      <w:color w:val="000000"/>
                      <w:kern w:val="0"/>
                      <w:sz w:val="16"/>
                      <w:szCs w:val="16"/>
                    </w:rPr>
                    <w:t>9525.99</w:t>
                  </w:r>
                </w:p>
              </w:tc>
              <w:tc>
                <w:tcPr>
                  <w:tcW w:w="911" w:type="dxa"/>
                  <w:tcBorders>
                    <w:top w:val="nil"/>
                    <w:left w:val="nil"/>
                    <w:bottom w:val="single" w:sz="4" w:space="0" w:color="000000"/>
                    <w:right w:val="single" w:sz="4" w:space="0" w:color="000000"/>
                  </w:tcBorders>
                  <w:vAlign w:val="center"/>
                </w:tcPr>
                <w:p w:rsidR="00554883" w:rsidRDefault="00276556">
                  <w:pPr>
                    <w:widowControl/>
                    <w:jc w:val="right"/>
                    <w:rPr>
                      <w:rFonts w:ascii="宋体" w:eastAsia="宋体" w:hAnsi="宋体" w:cs="Arial"/>
                      <w:color w:val="000000"/>
                      <w:kern w:val="0"/>
                      <w:sz w:val="16"/>
                      <w:szCs w:val="16"/>
                    </w:rPr>
                  </w:pPr>
                  <w:r>
                    <w:rPr>
                      <w:rFonts w:ascii="宋体" w:hAnsi="宋体" w:cs="Arial" w:hint="eastAsia"/>
                      <w:color w:val="000000"/>
                      <w:kern w:val="0"/>
                      <w:sz w:val="16"/>
                      <w:szCs w:val="16"/>
                    </w:rPr>
                    <w:t>7004.24</w:t>
                  </w:r>
                </w:p>
              </w:tc>
              <w:tc>
                <w:tcPr>
                  <w:tcW w:w="910"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910"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910"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1852" w:type="dxa"/>
                  <w:tcBorders>
                    <w:top w:val="nil"/>
                    <w:left w:val="nil"/>
                    <w:bottom w:val="single" w:sz="4" w:space="0" w:color="000000"/>
                    <w:right w:val="single" w:sz="8" w:space="0" w:color="000000"/>
                  </w:tcBorders>
                  <w:vAlign w:val="center"/>
                </w:tcPr>
                <w:p w:rsidR="00554883" w:rsidRDefault="00276556">
                  <w:pPr>
                    <w:widowControl/>
                    <w:jc w:val="right"/>
                    <w:rPr>
                      <w:rFonts w:ascii="宋体" w:eastAsia="宋体" w:hAnsi="宋体" w:cs="Arial"/>
                      <w:color w:val="000000"/>
                      <w:kern w:val="0"/>
                      <w:sz w:val="16"/>
                      <w:szCs w:val="16"/>
                    </w:rPr>
                  </w:pPr>
                  <w:r>
                    <w:rPr>
                      <w:rFonts w:ascii="宋体" w:hAnsi="宋体" w:cs="Arial" w:hint="eastAsia"/>
                      <w:color w:val="000000"/>
                      <w:kern w:val="0"/>
                      <w:sz w:val="16"/>
                      <w:szCs w:val="16"/>
                    </w:rPr>
                    <w:t>2521.75</w:t>
                  </w:r>
                </w:p>
              </w:tc>
            </w:tr>
            <w:tr w:rsidR="00554883">
              <w:trPr>
                <w:trHeight w:val="90"/>
              </w:trPr>
              <w:tc>
                <w:tcPr>
                  <w:tcW w:w="1127" w:type="dxa"/>
                  <w:gridSpan w:val="3"/>
                  <w:tcBorders>
                    <w:top w:val="single" w:sz="4" w:space="0" w:color="000000"/>
                    <w:left w:val="single" w:sz="8" w:space="0" w:color="000000"/>
                    <w:bottom w:val="single" w:sz="4" w:space="0" w:color="000000"/>
                    <w:right w:val="single" w:sz="4" w:space="0" w:color="000000"/>
                  </w:tcBorders>
                  <w:vAlign w:val="center"/>
                </w:tcPr>
                <w:p w:rsidR="00554883" w:rsidRDefault="00276556">
                  <w:pPr>
                    <w:widowControl/>
                    <w:jc w:val="left"/>
                    <w:rPr>
                      <w:rFonts w:ascii="宋体" w:eastAsia="宋体" w:hAnsi="宋体" w:cs="Arial"/>
                      <w:color w:val="000000"/>
                      <w:kern w:val="0"/>
                      <w:sz w:val="16"/>
                      <w:szCs w:val="16"/>
                    </w:rPr>
                  </w:pPr>
                  <w:r>
                    <w:rPr>
                      <w:rFonts w:ascii="宋体" w:hAnsi="宋体" w:cs="Arial" w:hint="eastAsia"/>
                      <w:color w:val="000000"/>
                      <w:kern w:val="0"/>
                      <w:sz w:val="16"/>
                      <w:szCs w:val="16"/>
                    </w:rPr>
                    <w:t>2210201</w:t>
                  </w:r>
                </w:p>
              </w:tc>
              <w:tc>
                <w:tcPr>
                  <w:tcW w:w="1190" w:type="dxa"/>
                  <w:tcBorders>
                    <w:top w:val="nil"/>
                    <w:left w:val="nil"/>
                    <w:bottom w:val="single" w:sz="4" w:space="0" w:color="000000"/>
                    <w:right w:val="single" w:sz="4" w:space="0" w:color="000000"/>
                  </w:tcBorders>
                  <w:vAlign w:val="center"/>
                </w:tcPr>
                <w:p w:rsidR="00554883" w:rsidRDefault="00276556">
                  <w:pPr>
                    <w:widowControl/>
                    <w:spacing w:line="440" w:lineRule="exact"/>
                    <w:rPr>
                      <w:rFonts w:ascii="宋体" w:eastAsia="宋体" w:hAnsi="宋体" w:cs="Arial"/>
                      <w:color w:val="000000"/>
                      <w:kern w:val="0"/>
                      <w:sz w:val="16"/>
                      <w:szCs w:val="16"/>
                    </w:rPr>
                  </w:pPr>
                  <w:r>
                    <w:rPr>
                      <w:rFonts w:ascii="宋体" w:hAnsi="宋体" w:cs="Arial" w:hint="eastAsia"/>
                      <w:color w:val="000000"/>
                      <w:kern w:val="0"/>
                      <w:sz w:val="16"/>
                      <w:szCs w:val="16"/>
                    </w:rPr>
                    <w:t>住房公积金</w:t>
                  </w:r>
                </w:p>
              </w:tc>
              <w:tc>
                <w:tcPr>
                  <w:tcW w:w="799" w:type="dxa"/>
                  <w:tcBorders>
                    <w:top w:val="nil"/>
                    <w:left w:val="nil"/>
                    <w:bottom w:val="single" w:sz="4" w:space="0" w:color="000000"/>
                    <w:right w:val="single" w:sz="4" w:space="0" w:color="000000"/>
                  </w:tcBorders>
                  <w:vAlign w:val="center"/>
                </w:tcPr>
                <w:p w:rsidR="00554883" w:rsidRDefault="00276556">
                  <w:pPr>
                    <w:widowControl/>
                    <w:jc w:val="right"/>
                    <w:rPr>
                      <w:rFonts w:ascii="宋体" w:eastAsia="宋体" w:hAnsi="宋体" w:cs="Arial"/>
                      <w:color w:val="000000"/>
                      <w:kern w:val="0"/>
                      <w:sz w:val="16"/>
                      <w:szCs w:val="16"/>
                    </w:rPr>
                  </w:pPr>
                  <w:r>
                    <w:rPr>
                      <w:rFonts w:ascii="宋体" w:hAnsi="宋体" w:cs="Arial" w:hint="eastAsia"/>
                      <w:color w:val="000000"/>
                      <w:kern w:val="0"/>
                      <w:sz w:val="16"/>
                      <w:szCs w:val="16"/>
                    </w:rPr>
                    <w:t>8.18</w:t>
                  </w:r>
                </w:p>
              </w:tc>
              <w:tc>
                <w:tcPr>
                  <w:tcW w:w="911" w:type="dxa"/>
                  <w:tcBorders>
                    <w:top w:val="nil"/>
                    <w:left w:val="nil"/>
                    <w:bottom w:val="single" w:sz="4" w:space="0" w:color="000000"/>
                    <w:right w:val="single" w:sz="4" w:space="0" w:color="000000"/>
                  </w:tcBorders>
                  <w:vAlign w:val="center"/>
                </w:tcPr>
                <w:p w:rsidR="00554883" w:rsidRDefault="00276556">
                  <w:pPr>
                    <w:widowControl/>
                    <w:jc w:val="right"/>
                    <w:rPr>
                      <w:rFonts w:ascii="宋体" w:eastAsia="宋体" w:hAnsi="宋体" w:cs="Arial"/>
                      <w:color w:val="000000"/>
                      <w:kern w:val="0"/>
                      <w:sz w:val="16"/>
                      <w:szCs w:val="16"/>
                    </w:rPr>
                  </w:pPr>
                  <w:r>
                    <w:rPr>
                      <w:rFonts w:ascii="宋体" w:hAnsi="宋体" w:cs="Arial" w:hint="eastAsia"/>
                      <w:color w:val="000000"/>
                      <w:kern w:val="0"/>
                      <w:sz w:val="16"/>
                      <w:szCs w:val="16"/>
                    </w:rPr>
                    <w:t>8.18</w:t>
                  </w:r>
                </w:p>
              </w:tc>
              <w:tc>
                <w:tcPr>
                  <w:tcW w:w="910"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910"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910"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1852" w:type="dxa"/>
                  <w:tcBorders>
                    <w:top w:val="nil"/>
                    <w:left w:val="nil"/>
                    <w:bottom w:val="single" w:sz="4" w:space="0" w:color="000000"/>
                    <w:right w:val="single" w:sz="8" w:space="0" w:color="000000"/>
                  </w:tcBorders>
                  <w:vAlign w:val="center"/>
                </w:tcPr>
                <w:p w:rsidR="00554883" w:rsidRDefault="00554883">
                  <w:pPr>
                    <w:widowControl/>
                    <w:jc w:val="right"/>
                    <w:rPr>
                      <w:rFonts w:ascii="宋体" w:hAnsi="宋体" w:cs="Arial"/>
                      <w:color w:val="000000"/>
                      <w:kern w:val="0"/>
                      <w:sz w:val="16"/>
                      <w:szCs w:val="16"/>
                    </w:rPr>
                  </w:pPr>
                </w:p>
              </w:tc>
            </w:tr>
          </w:tbl>
          <w:tbl>
            <w:tblPr>
              <w:tblpPr w:leftFromText="180" w:rightFromText="180" w:vertAnchor="text" w:horzAnchor="page" w:tblpX="8074" w:tblpY="1268"/>
              <w:tblOverlap w:val="never"/>
              <w:tblW w:w="8833" w:type="dxa"/>
              <w:tblLayout w:type="fixed"/>
              <w:tblLook w:val="04A0"/>
            </w:tblPr>
            <w:tblGrid>
              <w:gridCol w:w="2291"/>
              <w:gridCol w:w="399"/>
              <w:gridCol w:w="877"/>
              <w:gridCol w:w="2564"/>
              <w:gridCol w:w="376"/>
              <w:gridCol w:w="376"/>
              <w:gridCol w:w="279"/>
              <w:gridCol w:w="521"/>
              <w:gridCol w:w="139"/>
              <w:gridCol w:w="1011"/>
            </w:tblGrid>
            <w:tr w:rsidR="00554883">
              <w:trPr>
                <w:trHeight w:val="255"/>
              </w:trPr>
              <w:tc>
                <w:tcPr>
                  <w:tcW w:w="8833" w:type="dxa"/>
                  <w:gridSpan w:val="10"/>
                  <w:tcBorders>
                    <w:top w:val="nil"/>
                    <w:left w:val="nil"/>
                    <w:bottom w:val="nil"/>
                    <w:right w:val="nil"/>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财政拨款收入支出决算总表</w:t>
                  </w:r>
                </w:p>
              </w:tc>
            </w:tr>
            <w:tr w:rsidR="00554883">
              <w:trPr>
                <w:trHeight w:val="225"/>
              </w:trPr>
              <w:tc>
                <w:tcPr>
                  <w:tcW w:w="2291"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399"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877"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2564"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800" w:type="dxa"/>
                  <w:gridSpan w:val="2"/>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1150" w:type="dxa"/>
                  <w:gridSpan w:val="2"/>
                  <w:tcBorders>
                    <w:top w:val="nil"/>
                    <w:left w:val="nil"/>
                    <w:bottom w:val="nil"/>
                    <w:right w:val="nil"/>
                  </w:tcBorders>
                  <w:vAlign w:val="bottom"/>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公开</w:t>
                  </w:r>
                  <w:r>
                    <w:rPr>
                      <w:rFonts w:ascii="宋体" w:hAnsi="宋体" w:cs="Arial" w:hint="eastAsia"/>
                      <w:color w:val="000000"/>
                      <w:kern w:val="0"/>
                      <w:sz w:val="16"/>
                      <w:szCs w:val="16"/>
                    </w:rPr>
                    <w:t>04</w:t>
                  </w:r>
                  <w:r>
                    <w:rPr>
                      <w:rFonts w:ascii="宋体" w:hAnsi="宋体" w:cs="Arial" w:hint="eastAsia"/>
                      <w:color w:val="000000"/>
                      <w:kern w:val="0"/>
                      <w:sz w:val="16"/>
                      <w:szCs w:val="16"/>
                    </w:rPr>
                    <w:t>表</w:t>
                  </w:r>
                </w:p>
              </w:tc>
            </w:tr>
            <w:tr w:rsidR="00554883">
              <w:trPr>
                <w:trHeight w:val="225"/>
              </w:trPr>
              <w:tc>
                <w:tcPr>
                  <w:tcW w:w="2291" w:type="dxa"/>
                  <w:tcBorders>
                    <w:top w:val="nil"/>
                    <w:left w:val="nil"/>
                    <w:bottom w:val="nil"/>
                    <w:right w:val="nil"/>
                  </w:tcBorders>
                  <w:vAlign w:val="bottom"/>
                </w:tcPr>
                <w:p w:rsidR="00554883" w:rsidRDefault="00276556">
                  <w:pPr>
                    <w:widowControl/>
                    <w:jc w:val="left"/>
                    <w:rPr>
                      <w:rFonts w:ascii="宋体" w:hAnsi="宋体" w:cs="Arial"/>
                      <w:color w:val="000000"/>
                      <w:kern w:val="0"/>
                      <w:sz w:val="16"/>
                      <w:szCs w:val="16"/>
                    </w:rPr>
                  </w:pPr>
                  <w:r>
                    <w:rPr>
                      <w:rFonts w:ascii="宋体" w:hAnsi="宋体" w:cs="Arial" w:hint="eastAsia"/>
                      <w:color w:val="000000"/>
                      <w:kern w:val="0"/>
                      <w:sz w:val="16"/>
                      <w:szCs w:val="16"/>
                    </w:rPr>
                    <w:t>部门：</w:t>
                  </w:r>
                  <w:r>
                    <w:rPr>
                      <w:rFonts w:ascii="宋体" w:hAnsi="宋体" w:cs="Arial" w:hint="eastAsia"/>
                      <w:color w:val="000000"/>
                      <w:kern w:val="0"/>
                      <w:sz w:val="16"/>
                      <w:szCs w:val="16"/>
                    </w:rPr>
                    <w:t>贵德县旅游管委会</w:t>
                  </w:r>
                </w:p>
              </w:tc>
              <w:tc>
                <w:tcPr>
                  <w:tcW w:w="399"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877"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2564"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554883" w:rsidRDefault="00554883">
                  <w:pPr>
                    <w:widowControl/>
                    <w:jc w:val="center"/>
                    <w:rPr>
                      <w:rFonts w:ascii="宋体" w:hAnsi="宋体" w:cs="Arial"/>
                      <w:color w:val="000000"/>
                      <w:kern w:val="0"/>
                      <w:sz w:val="16"/>
                      <w:szCs w:val="16"/>
                    </w:rPr>
                  </w:pPr>
                </w:p>
              </w:tc>
              <w:tc>
                <w:tcPr>
                  <w:tcW w:w="800" w:type="dxa"/>
                  <w:gridSpan w:val="2"/>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1150" w:type="dxa"/>
                  <w:gridSpan w:val="2"/>
                  <w:tcBorders>
                    <w:top w:val="nil"/>
                    <w:left w:val="nil"/>
                    <w:bottom w:val="nil"/>
                    <w:right w:val="nil"/>
                  </w:tcBorders>
                  <w:vAlign w:val="bottom"/>
                </w:tcPr>
                <w:p w:rsidR="00554883" w:rsidRDefault="00276556">
                  <w:pPr>
                    <w:widowControl/>
                    <w:ind w:right="160"/>
                    <w:jc w:val="right"/>
                    <w:rPr>
                      <w:rFonts w:ascii="宋体" w:hAnsi="宋体" w:cs="Arial"/>
                      <w:color w:val="000000"/>
                      <w:kern w:val="0"/>
                      <w:sz w:val="16"/>
                      <w:szCs w:val="16"/>
                    </w:rPr>
                  </w:pPr>
                  <w:r>
                    <w:rPr>
                      <w:rFonts w:ascii="宋体" w:hAnsi="宋体" w:cs="Arial" w:hint="eastAsia"/>
                      <w:color w:val="000000"/>
                      <w:kern w:val="0"/>
                      <w:sz w:val="16"/>
                      <w:szCs w:val="16"/>
                    </w:rPr>
                    <w:t>单位：万元</w:t>
                  </w:r>
                </w:p>
              </w:tc>
            </w:tr>
            <w:tr w:rsidR="00554883">
              <w:trPr>
                <w:trHeight w:val="308"/>
              </w:trPr>
              <w:tc>
                <w:tcPr>
                  <w:tcW w:w="3567" w:type="dxa"/>
                  <w:gridSpan w:val="3"/>
                  <w:tcBorders>
                    <w:top w:val="single" w:sz="8" w:space="0" w:color="000000"/>
                    <w:left w:val="single" w:sz="8" w:space="0" w:color="000000"/>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收入</w:t>
                  </w:r>
                </w:p>
              </w:tc>
              <w:tc>
                <w:tcPr>
                  <w:tcW w:w="5266" w:type="dxa"/>
                  <w:gridSpan w:val="7"/>
                  <w:tcBorders>
                    <w:top w:val="single" w:sz="8" w:space="0" w:color="000000"/>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支出</w:t>
                  </w:r>
                </w:p>
              </w:tc>
            </w:tr>
            <w:tr w:rsidR="00554883">
              <w:trPr>
                <w:trHeight w:val="293"/>
              </w:trPr>
              <w:tc>
                <w:tcPr>
                  <w:tcW w:w="2291" w:type="dxa"/>
                  <w:vMerge w:val="restart"/>
                  <w:tcBorders>
                    <w:top w:val="nil"/>
                    <w:left w:val="single" w:sz="8" w:space="0" w:color="000000"/>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项目</w:t>
                  </w:r>
                </w:p>
              </w:tc>
              <w:tc>
                <w:tcPr>
                  <w:tcW w:w="399" w:type="dxa"/>
                  <w:vMerge w:val="restart"/>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行次</w:t>
                  </w:r>
                </w:p>
              </w:tc>
              <w:tc>
                <w:tcPr>
                  <w:tcW w:w="877" w:type="dxa"/>
                  <w:vMerge w:val="restart"/>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决算数</w:t>
                  </w:r>
                </w:p>
              </w:tc>
              <w:tc>
                <w:tcPr>
                  <w:tcW w:w="2564" w:type="dxa"/>
                  <w:vMerge w:val="restart"/>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项目（按功能分类）</w:t>
                  </w:r>
                </w:p>
              </w:tc>
              <w:tc>
                <w:tcPr>
                  <w:tcW w:w="376" w:type="dxa"/>
                  <w:vMerge w:val="restart"/>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行次</w:t>
                  </w:r>
                </w:p>
              </w:tc>
              <w:tc>
                <w:tcPr>
                  <w:tcW w:w="2326" w:type="dxa"/>
                  <w:gridSpan w:val="5"/>
                  <w:tcBorders>
                    <w:top w:val="single" w:sz="4" w:space="0" w:color="000000"/>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决算数</w:t>
                  </w:r>
                </w:p>
              </w:tc>
            </w:tr>
            <w:tr w:rsidR="00554883">
              <w:trPr>
                <w:trHeight w:val="615"/>
              </w:trPr>
              <w:tc>
                <w:tcPr>
                  <w:tcW w:w="2291" w:type="dxa"/>
                  <w:vMerge/>
                  <w:tcBorders>
                    <w:top w:val="nil"/>
                    <w:left w:val="single" w:sz="8" w:space="0" w:color="000000"/>
                    <w:bottom w:val="single" w:sz="4" w:space="0" w:color="000000"/>
                    <w:right w:val="single" w:sz="4" w:space="0" w:color="000000"/>
                  </w:tcBorders>
                  <w:vAlign w:val="center"/>
                </w:tcPr>
                <w:p w:rsidR="00554883" w:rsidRDefault="00554883">
                  <w:pPr>
                    <w:widowControl/>
                    <w:jc w:val="left"/>
                    <w:rPr>
                      <w:rFonts w:ascii="仿宋_GB2312" w:eastAsia="仿宋_GB2312" w:hAnsi="Arial" w:cs="Arial"/>
                      <w:color w:val="000000"/>
                      <w:kern w:val="0"/>
                      <w:sz w:val="16"/>
                      <w:szCs w:val="16"/>
                    </w:rPr>
                  </w:pPr>
                </w:p>
              </w:tc>
              <w:tc>
                <w:tcPr>
                  <w:tcW w:w="399" w:type="dxa"/>
                  <w:vMerge/>
                  <w:tcBorders>
                    <w:top w:val="nil"/>
                    <w:left w:val="nil"/>
                    <w:bottom w:val="single" w:sz="4" w:space="0" w:color="000000"/>
                    <w:right w:val="single" w:sz="4" w:space="0" w:color="000000"/>
                  </w:tcBorders>
                  <w:vAlign w:val="center"/>
                </w:tcPr>
                <w:p w:rsidR="00554883" w:rsidRDefault="00554883">
                  <w:pPr>
                    <w:widowControl/>
                    <w:jc w:val="left"/>
                    <w:rPr>
                      <w:rFonts w:ascii="仿宋_GB2312" w:eastAsia="仿宋_GB2312" w:hAnsi="Arial" w:cs="Arial"/>
                      <w:color w:val="000000"/>
                      <w:kern w:val="0"/>
                      <w:sz w:val="16"/>
                      <w:szCs w:val="16"/>
                    </w:rPr>
                  </w:pPr>
                </w:p>
              </w:tc>
              <w:tc>
                <w:tcPr>
                  <w:tcW w:w="877" w:type="dxa"/>
                  <w:vMerge/>
                  <w:tcBorders>
                    <w:top w:val="nil"/>
                    <w:left w:val="nil"/>
                    <w:bottom w:val="single" w:sz="4" w:space="0" w:color="000000"/>
                    <w:right w:val="single" w:sz="4" w:space="0" w:color="000000"/>
                  </w:tcBorders>
                  <w:vAlign w:val="center"/>
                </w:tcPr>
                <w:p w:rsidR="00554883" w:rsidRDefault="00554883">
                  <w:pPr>
                    <w:widowControl/>
                    <w:jc w:val="left"/>
                    <w:rPr>
                      <w:rFonts w:ascii="仿宋_GB2312" w:eastAsia="仿宋_GB2312" w:hAnsi="Arial" w:cs="Arial"/>
                      <w:color w:val="000000"/>
                      <w:kern w:val="0"/>
                      <w:sz w:val="16"/>
                      <w:szCs w:val="16"/>
                    </w:rPr>
                  </w:pPr>
                </w:p>
              </w:tc>
              <w:tc>
                <w:tcPr>
                  <w:tcW w:w="2564" w:type="dxa"/>
                  <w:vMerge/>
                  <w:tcBorders>
                    <w:top w:val="nil"/>
                    <w:left w:val="nil"/>
                    <w:bottom w:val="single" w:sz="4" w:space="0" w:color="000000"/>
                    <w:right w:val="single" w:sz="4" w:space="0" w:color="000000"/>
                  </w:tcBorders>
                  <w:vAlign w:val="center"/>
                </w:tcPr>
                <w:p w:rsidR="00554883" w:rsidRDefault="00554883">
                  <w:pPr>
                    <w:widowControl/>
                    <w:jc w:val="left"/>
                    <w:rPr>
                      <w:rFonts w:ascii="仿宋_GB2312" w:eastAsia="仿宋_GB2312" w:hAnsi="Arial"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rsidR="00554883" w:rsidRDefault="00554883">
                  <w:pPr>
                    <w:widowControl/>
                    <w:jc w:val="left"/>
                    <w:rPr>
                      <w:rFonts w:ascii="仿宋_GB2312" w:eastAsia="仿宋_GB2312" w:hAnsi="Arial" w:cs="Arial"/>
                      <w:color w:val="000000"/>
                      <w:kern w:val="0"/>
                      <w:sz w:val="16"/>
                      <w:szCs w:val="16"/>
                    </w:rPr>
                  </w:pPr>
                </w:p>
              </w:tc>
              <w:tc>
                <w:tcPr>
                  <w:tcW w:w="37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小计</w:t>
                  </w:r>
                </w:p>
              </w:tc>
              <w:tc>
                <w:tcPr>
                  <w:tcW w:w="800" w:type="dxa"/>
                  <w:gridSpan w:val="2"/>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一般公共预算财政拨款</w:t>
                  </w:r>
                </w:p>
              </w:tc>
              <w:tc>
                <w:tcPr>
                  <w:tcW w:w="1150" w:type="dxa"/>
                  <w:gridSpan w:val="2"/>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政府性基金预算财政拨款</w:t>
                  </w:r>
                </w:p>
              </w:tc>
            </w:tr>
            <w:tr w:rsidR="00554883">
              <w:trPr>
                <w:trHeight w:val="308"/>
              </w:trPr>
              <w:tc>
                <w:tcPr>
                  <w:tcW w:w="2291" w:type="dxa"/>
                  <w:tcBorders>
                    <w:top w:val="nil"/>
                    <w:left w:val="single" w:sz="8" w:space="0" w:color="000000"/>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栏次</w:t>
                  </w:r>
                </w:p>
              </w:tc>
              <w:tc>
                <w:tcPr>
                  <w:tcW w:w="399"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77"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w:t>
                  </w:r>
                </w:p>
              </w:tc>
              <w:tc>
                <w:tcPr>
                  <w:tcW w:w="2564"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栏次</w:t>
                  </w:r>
                </w:p>
              </w:tc>
              <w:tc>
                <w:tcPr>
                  <w:tcW w:w="37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w:t>
                  </w:r>
                </w:p>
              </w:tc>
              <w:tc>
                <w:tcPr>
                  <w:tcW w:w="800" w:type="dxa"/>
                  <w:gridSpan w:val="2"/>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w:t>
                  </w:r>
                </w:p>
              </w:tc>
              <w:tc>
                <w:tcPr>
                  <w:tcW w:w="1150" w:type="dxa"/>
                  <w:gridSpan w:val="2"/>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w:t>
                  </w:r>
                </w:p>
              </w:tc>
            </w:tr>
            <w:tr w:rsidR="00554883">
              <w:trPr>
                <w:trHeight w:val="308"/>
              </w:trPr>
              <w:tc>
                <w:tcPr>
                  <w:tcW w:w="2291" w:type="dxa"/>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一、一般公共预算财政拨款</w:t>
                  </w:r>
                </w:p>
              </w:tc>
              <w:tc>
                <w:tcPr>
                  <w:tcW w:w="399"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w:t>
                  </w:r>
                </w:p>
              </w:tc>
              <w:tc>
                <w:tcPr>
                  <w:tcW w:w="877"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7536.27</w:t>
                  </w:r>
                  <w:r>
                    <w:rPr>
                      <w:rFonts w:ascii="仿宋_GB2312" w:eastAsia="仿宋_GB2312" w:hAnsi="Arial" w:cs="Arial"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一、一般公共服务支出</w:t>
                  </w:r>
                </w:p>
              </w:tc>
              <w:tc>
                <w:tcPr>
                  <w:tcW w:w="37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31</w:t>
                  </w:r>
                </w:p>
              </w:tc>
              <w:tc>
                <w:tcPr>
                  <w:tcW w:w="376"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trHeight w:val="308"/>
              </w:trPr>
              <w:tc>
                <w:tcPr>
                  <w:tcW w:w="2291" w:type="dxa"/>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二、政府性基金预算财政拨款</w:t>
                  </w:r>
                </w:p>
              </w:tc>
              <w:tc>
                <w:tcPr>
                  <w:tcW w:w="399"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w:t>
                  </w:r>
                </w:p>
              </w:tc>
              <w:tc>
                <w:tcPr>
                  <w:tcW w:w="877"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3600</w:t>
                  </w:r>
                  <w:r>
                    <w:rPr>
                      <w:rFonts w:ascii="仿宋_GB2312" w:eastAsia="仿宋_GB2312" w:hAnsi="Arial" w:cs="Arial"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二、外交支出</w:t>
                  </w:r>
                </w:p>
              </w:tc>
              <w:tc>
                <w:tcPr>
                  <w:tcW w:w="37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32</w:t>
                  </w:r>
                </w:p>
              </w:tc>
              <w:tc>
                <w:tcPr>
                  <w:tcW w:w="376"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trHeight w:val="308"/>
              </w:trPr>
              <w:tc>
                <w:tcPr>
                  <w:tcW w:w="2291" w:type="dxa"/>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w:t>
                  </w:r>
                </w:p>
              </w:tc>
              <w:tc>
                <w:tcPr>
                  <w:tcW w:w="877"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三、国防支出</w:t>
                  </w:r>
                </w:p>
              </w:tc>
              <w:tc>
                <w:tcPr>
                  <w:tcW w:w="37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33</w:t>
                  </w:r>
                </w:p>
              </w:tc>
              <w:tc>
                <w:tcPr>
                  <w:tcW w:w="376"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800"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150"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trHeight w:val="308"/>
              </w:trPr>
              <w:tc>
                <w:tcPr>
                  <w:tcW w:w="2291" w:type="dxa"/>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w:t>
                  </w:r>
                </w:p>
              </w:tc>
              <w:tc>
                <w:tcPr>
                  <w:tcW w:w="877"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四、公共安全支出</w:t>
                  </w:r>
                </w:p>
              </w:tc>
              <w:tc>
                <w:tcPr>
                  <w:tcW w:w="37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34</w:t>
                  </w:r>
                </w:p>
              </w:tc>
              <w:tc>
                <w:tcPr>
                  <w:tcW w:w="655"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60"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11"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trHeight w:val="308"/>
              </w:trPr>
              <w:tc>
                <w:tcPr>
                  <w:tcW w:w="2291" w:type="dxa"/>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w:t>
                  </w:r>
                </w:p>
              </w:tc>
              <w:tc>
                <w:tcPr>
                  <w:tcW w:w="877"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五、教育支出</w:t>
                  </w:r>
                </w:p>
              </w:tc>
              <w:tc>
                <w:tcPr>
                  <w:tcW w:w="37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35</w:t>
                  </w:r>
                </w:p>
              </w:tc>
              <w:tc>
                <w:tcPr>
                  <w:tcW w:w="655"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60"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11"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trHeight w:val="308"/>
              </w:trPr>
              <w:tc>
                <w:tcPr>
                  <w:tcW w:w="2291" w:type="dxa"/>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lastRenderedPageBreak/>
                    <w:t xml:space="preserve">　</w:t>
                  </w:r>
                </w:p>
              </w:tc>
              <w:tc>
                <w:tcPr>
                  <w:tcW w:w="399"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w:t>
                  </w:r>
                </w:p>
              </w:tc>
              <w:tc>
                <w:tcPr>
                  <w:tcW w:w="877"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六、科学技术支出</w:t>
                  </w:r>
                </w:p>
              </w:tc>
              <w:tc>
                <w:tcPr>
                  <w:tcW w:w="37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36</w:t>
                  </w:r>
                </w:p>
              </w:tc>
              <w:tc>
                <w:tcPr>
                  <w:tcW w:w="655"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60"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11"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trHeight w:val="308"/>
              </w:trPr>
              <w:tc>
                <w:tcPr>
                  <w:tcW w:w="2291" w:type="dxa"/>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7</w:t>
                  </w:r>
                </w:p>
              </w:tc>
              <w:tc>
                <w:tcPr>
                  <w:tcW w:w="877"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七、文化体育与传媒支出</w:t>
                  </w:r>
                </w:p>
              </w:tc>
              <w:tc>
                <w:tcPr>
                  <w:tcW w:w="37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37</w:t>
                  </w:r>
                </w:p>
              </w:tc>
              <w:tc>
                <w:tcPr>
                  <w:tcW w:w="655"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60"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11"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trHeight w:val="308"/>
              </w:trPr>
              <w:tc>
                <w:tcPr>
                  <w:tcW w:w="2291" w:type="dxa"/>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8</w:t>
                  </w:r>
                </w:p>
              </w:tc>
              <w:tc>
                <w:tcPr>
                  <w:tcW w:w="877"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八、社会保障和就业支出</w:t>
                  </w:r>
                </w:p>
              </w:tc>
              <w:tc>
                <w:tcPr>
                  <w:tcW w:w="37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38</w:t>
                  </w:r>
                </w:p>
              </w:tc>
              <w:tc>
                <w:tcPr>
                  <w:tcW w:w="655"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60"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17.85</w:t>
                  </w:r>
                  <w:r>
                    <w:rPr>
                      <w:rFonts w:ascii="仿宋_GB2312" w:eastAsia="仿宋_GB2312" w:hAnsi="Arial" w:cs="Arial" w:hint="eastAsia"/>
                      <w:color w:val="000000"/>
                      <w:kern w:val="0"/>
                      <w:sz w:val="16"/>
                      <w:szCs w:val="16"/>
                    </w:rPr>
                    <w:t xml:space="preserve">　</w:t>
                  </w:r>
                </w:p>
              </w:tc>
              <w:tc>
                <w:tcPr>
                  <w:tcW w:w="1011"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trHeight w:val="308"/>
              </w:trPr>
              <w:tc>
                <w:tcPr>
                  <w:tcW w:w="2291" w:type="dxa"/>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9</w:t>
                  </w:r>
                </w:p>
              </w:tc>
              <w:tc>
                <w:tcPr>
                  <w:tcW w:w="877"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九、医疗卫生与计划生育支出</w:t>
                  </w:r>
                </w:p>
              </w:tc>
              <w:tc>
                <w:tcPr>
                  <w:tcW w:w="37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39</w:t>
                  </w:r>
                </w:p>
              </w:tc>
              <w:tc>
                <w:tcPr>
                  <w:tcW w:w="655"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60"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11"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trHeight w:val="308"/>
              </w:trPr>
              <w:tc>
                <w:tcPr>
                  <w:tcW w:w="2291" w:type="dxa"/>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w:t>
                  </w:r>
                </w:p>
              </w:tc>
              <w:tc>
                <w:tcPr>
                  <w:tcW w:w="877"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十、节能环保支出</w:t>
                  </w:r>
                </w:p>
              </w:tc>
              <w:tc>
                <w:tcPr>
                  <w:tcW w:w="37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40</w:t>
                  </w:r>
                </w:p>
              </w:tc>
              <w:tc>
                <w:tcPr>
                  <w:tcW w:w="655"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60"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11"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trHeight w:val="308"/>
              </w:trPr>
              <w:tc>
                <w:tcPr>
                  <w:tcW w:w="2291" w:type="dxa"/>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11</w:t>
                  </w:r>
                </w:p>
              </w:tc>
              <w:tc>
                <w:tcPr>
                  <w:tcW w:w="877"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十一、城乡社区支出</w:t>
                  </w:r>
                </w:p>
              </w:tc>
              <w:tc>
                <w:tcPr>
                  <w:tcW w:w="37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41</w:t>
                  </w:r>
                </w:p>
              </w:tc>
              <w:tc>
                <w:tcPr>
                  <w:tcW w:w="655"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60"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11"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3600</w:t>
                  </w:r>
                  <w:r>
                    <w:rPr>
                      <w:rFonts w:ascii="仿宋_GB2312" w:eastAsia="仿宋_GB2312" w:hAnsi="Arial" w:cs="Arial" w:hint="eastAsia"/>
                      <w:color w:val="000000"/>
                      <w:kern w:val="0"/>
                      <w:sz w:val="16"/>
                      <w:szCs w:val="16"/>
                    </w:rPr>
                    <w:t xml:space="preserve">　</w:t>
                  </w:r>
                </w:p>
              </w:tc>
            </w:tr>
            <w:tr w:rsidR="00554883">
              <w:trPr>
                <w:trHeight w:val="308"/>
              </w:trPr>
              <w:tc>
                <w:tcPr>
                  <w:tcW w:w="2291" w:type="dxa"/>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12</w:t>
                  </w:r>
                </w:p>
              </w:tc>
              <w:tc>
                <w:tcPr>
                  <w:tcW w:w="877"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十二、农林水支出</w:t>
                  </w:r>
                </w:p>
              </w:tc>
              <w:tc>
                <w:tcPr>
                  <w:tcW w:w="37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42</w:t>
                  </w:r>
                </w:p>
              </w:tc>
              <w:tc>
                <w:tcPr>
                  <w:tcW w:w="655"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60"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393.79</w:t>
                  </w:r>
                  <w:r>
                    <w:rPr>
                      <w:rFonts w:ascii="仿宋_GB2312" w:eastAsia="仿宋_GB2312" w:hAnsi="Arial" w:cs="Arial" w:hint="eastAsia"/>
                      <w:color w:val="000000"/>
                      <w:kern w:val="0"/>
                      <w:sz w:val="16"/>
                      <w:szCs w:val="16"/>
                    </w:rPr>
                    <w:t xml:space="preserve">　</w:t>
                  </w:r>
                </w:p>
              </w:tc>
              <w:tc>
                <w:tcPr>
                  <w:tcW w:w="1011"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trHeight w:val="308"/>
              </w:trPr>
              <w:tc>
                <w:tcPr>
                  <w:tcW w:w="2291" w:type="dxa"/>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13</w:t>
                  </w:r>
                </w:p>
              </w:tc>
              <w:tc>
                <w:tcPr>
                  <w:tcW w:w="877"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十三、交通运输支出</w:t>
                  </w:r>
                </w:p>
              </w:tc>
              <w:tc>
                <w:tcPr>
                  <w:tcW w:w="37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43</w:t>
                  </w:r>
                </w:p>
              </w:tc>
              <w:tc>
                <w:tcPr>
                  <w:tcW w:w="655"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60"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11"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trHeight w:val="308"/>
              </w:trPr>
              <w:tc>
                <w:tcPr>
                  <w:tcW w:w="2291" w:type="dxa"/>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14</w:t>
                  </w:r>
                </w:p>
              </w:tc>
              <w:tc>
                <w:tcPr>
                  <w:tcW w:w="877"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十四、资源勘探信息等支出</w:t>
                  </w:r>
                </w:p>
              </w:tc>
              <w:tc>
                <w:tcPr>
                  <w:tcW w:w="37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44</w:t>
                  </w:r>
                </w:p>
              </w:tc>
              <w:tc>
                <w:tcPr>
                  <w:tcW w:w="655"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60"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11"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trHeight w:val="308"/>
              </w:trPr>
              <w:tc>
                <w:tcPr>
                  <w:tcW w:w="2291" w:type="dxa"/>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15</w:t>
                  </w:r>
                </w:p>
              </w:tc>
              <w:tc>
                <w:tcPr>
                  <w:tcW w:w="877"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十五、商业服务业等支出</w:t>
                  </w:r>
                </w:p>
              </w:tc>
              <w:tc>
                <w:tcPr>
                  <w:tcW w:w="37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45</w:t>
                  </w:r>
                </w:p>
              </w:tc>
              <w:tc>
                <w:tcPr>
                  <w:tcW w:w="655"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60"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5135.79</w:t>
                  </w:r>
                  <w:r>
                    <w:rPr>
                      <w:rFonts w:ascii="仿宋_GB2312" w:eastAsia="仿宋_GB2312" w:hAnsi="Arial" w:cs="Arial" w:hint="eastAsia"/>
                      <w:color w:val="000000"/>
                      <w:kern w:val="0"/>
                      <w:sz w:val="16"/>
                      <w:szCs w:val="16"/>
                    </w:rPr>
                    <w:t xml:space="preserve">　</w:t>
                  </w:r>
                </w:p>
              </w:tc>
              <w:tc>
                <w:tcPr>
                  <w:tcW w:w="1011"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trHeight w:val="308"/>
              </w:trPr>
              <w:tc>
                <w:tcPr>
                  <w:tcW w:w="2291" w:type="dxa"/>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16</w:t>
                  </w:r>
                </w:p>
              </w:tc>
              <w:tc>
                <w:tcPr>
                  <w:tcW w:w="877"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十六、金融支出</w:t>
                  </w:r>
                </w:p>
              </w:tc>
              <w:tc>
                <w:tcPr>
                  <w:tcW w:w="37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46</w:t>
                  </w:r>
                </w:p>
              </w:tc>
              <w:tc>
                <w:tcPr>
                  <w:tcW w:w="655"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60"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11"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trHeight w:val="308"/>
              </w:trPr>
              <w:tc>
                <w:tcPr>
                  <w:tcW w:w="2291" w:type="dxa"/>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17</w:t>
                  </w:r>
                </w:p>
              </w:tc>
              <w:tc>
                <w:tcPr>
                  <w:tcW w:w="877"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十七、援助其他地区支出</w:t>
                  </w:r>
                </w:p>
              </w:tc>
              <w:tc>
                <w:tcPr>
                  <w:tcW w:w="37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47</w:t>
                  </w:r>
                </w:p>
              </w:tc>
              <w:tc>
                <w:tcPr>
                  <w:tcW w:w="655"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60"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11"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trHeight w:val="308"/>
              </w:trPr>
              <w:tc>
                <w:tcPr>
                  <w:tcW w:w="2291" w:type="dxa"/>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18</w:t>
                  </w:r>
                </w:p>
              </w:tc>
              <w:tc>
                <w:tcPr>
                  <w:tcW w:w="877"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十八、国土海洋气象等支出</w:t>
                  </w:r>
                </w:p>
              </w:tc>
              <w:tc>
                <w:tcPr>
                  <w:tcW w:w="37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48</w:t>
                  </w:r>
                </w:p>
              </w:tc>
              <w:tc>
                <w:tcPr>
                  <w:tcW w:w="655"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60"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11"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trHeight w:val="308"/>
              </w:trPr>
              <w:tc>
                <w:tcPr>
                  <w:tcW w:w="2291" w:type="dxa"/>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19</w:t>
                  </w:r>
                </w:p>
              </w:tc>
              <w:tc>
                <w:tcPr>
                  <w:tcW w:w="877"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十九、住房保障支出</w:t>
                  </w:r>
                </w:p>
              </w:tc>
              <w:tc>
                <w:tcPr>
                  <w:tcW w:w="37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49</w:t>
                  </w:r>
                </w:p>
              </w:tc>
              <w:tc>
                <w:tcPr>
                  <w:tcW w:w="655"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60"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8.18</w:t>
                  </w:r>
                  <w:r>
                    <w:rPr>
                      <w:rFonts w:ascii="仿宋_GB2312" w:eastAsia="仿宋_GB2312" w:hAnsi="Arial" w:cs="Arial" w:hint="eastAsia"/>
                      <w:color w:val="000000"/>
                      <w:kern w:val="0"/>
                      <w:sz w:val="16"/>
                      <w:szCs w:val="16"/>
                    </w:rPr>
                    <w:t xml:space="preserve">　</w:t>
                  </w:r>
                </w:p>
              </w:tc>
              <w:tc>
                <w:tcPr>
                  <w:tcW w:w="1011"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trHeight w:val="308"/>
              </w:trPr>
              <w:tc>
                <w:tcPr>
                  <w:tcW w:w="2291" w:type="dxa"/>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20</w:t>
                  </w:r>
                </w:p>
              </w:tc>
              <w:tc>
                <w:tcPr>
                  <w:tcW w:w="877"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二十、粮油物资储备支出</w:t>
                  </w:r>
                </w:p>
              </w:tc>
              <w:tc>
                <w:tcPr>
                  <w:tcW w:w="37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50</w:t>
                  </w:r>
                </w:p>
              </w:tc>
              <w:tc>
                <w:tcPr>
                  <w:tcW w:w="655"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60"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11"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trHeight w:val="308"/>
              </w:trPr>
              <w:tc>
                <w:tcPr>
                  <w:tcW w:w="2291" w:type="dxa"/>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21</w:t>
                  </w:r>
                </w:p>
              </w:tc>
              <w:tc>
                <w:tcPr>
                  <w:tcW w:w="877"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二十一、其他支出</w:t>
                  </w:r>
                </w:p>
              </w:tc>
              <w:tc>
                <w:tcPr>
                  <w:tcW w:w="37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51</w:t>
                  </w:r>
                </w:p>
              </w:tc>
              <w:tc>
                <w:tcPr>
                  <w:tcW w:w="655"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60"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11"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trHeight w:val="308"/>
              </w:trPr>
              <w:tc>
                <w:tcPr>
                  <w:tcW w:w="2291" w:type="dxa"/>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22</w:t>
                  </w:r>
                </w:p>
              </w:tc>
              <w:tc>
                <w:tcPr>
                  <w:tcW w:w="877"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二十二、债务还本支出</w:t>
                  </w:r>
                </w:p>
              </w:tc>
              <w:tc>
                <w:tcPr>
                  <w:tcW w:w="37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52</w:t>
                  </w:r>
                </w:p>
              </w:tc>
              <w:tc>
                <w:tcPr>
                  <w:tcW w:w="655"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60"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11"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trHeight w:val="308"/>
              </w:trPr>
              <w:tc>
                <w:tcPr>
                  <w:tcW w:w="2291" w:type="dxa"/>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23</w:t>
                  </w:r>
                </w:p>
              </w:tc>
              <w:tc>
                <w:tcPr>
                  <w:tcW w:w="877"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二十三、债务付息支出</w:t>
                  </w:r>
                </w:p>
              </w:tc>
              <w:tc>
                <w:tcPr>
                  <w:tcW w:w="37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53</w:t>
                  </w:r>
                </w:p>
              </w:tc>
              <w:tc>
                <w:tcPr>
                  <w:tcW w:w="655"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60"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11"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trHeight w:val="308"/>
              </w:trPr>
              <w:tc>
                <w:tcPr>
                  <w:tcW w:w="2291" w:type="dxa"/>
                  <w:tcBorders>
                    <w:top w:val="nil"/>
                    <w:left w:val="single" w:sz="8" w:space="0" w:color="000000"/>
                    <w:bottom w:val="single" w:sz="4" w:space="0" w:color="000000"/>
                    <w:right w:val="single" w:sz="4" w:space="0" w:color="000000"/>
                  </w:tcBorders>
                  <w:vAlign w:val="center"/>
                </w:tcPr>
                <w:p w:rsidR="00554883" w:rsidRDefault="00276556">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lastRenderedPageBreak/>
                    <w:t>本年收入合计</w:t>
                  </w:r>
                </w:p>
              </w:tc>
              <w:tc>
                <w:tcPr>
                  <w:tcW w:w="399"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24</w:t>
                  </w:r>
                </w:p>
              </w:tc>
              <w:tc>
                <w:tcPr>
                  <w:tcW w:w="877"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11136.27</w:t>
                  </w:r>
                  <w:r>
                    <w:rPr>
                      <w:rFonts w:ascii="仿宋_GB2312" w:eastAsia="仿宋_GB2312" w:hAnsi="Arial" w:cs="Arial"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本年支出合计</w:t>
                  </w:r>
                </w:p>
              </w:tc>
              <w:tc>
                <w:tcPr>
                  <w:tcW w:w="37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77</w:t>
                  </w:r>
                </w:p>
              </w:tc>
              <w:tc>
                <w:tcPr>
                  <w:tcW w:w="655"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9155.61</w:t>
                  </w:r>
                  <w:r>
                    <w:rPr>
                      <w:rFonts w:ascii="仿宋_GB2312" w:eastAsia="仿宋_GB2312" w:hAnsi="Arial" w:cs="Arial" w:hint="eastAsia"/>
                      <w:color w:val="000000"/>
                      <w:kern w:val="0"/>
                      <w:sz w:val="16"/>
                      <w:szCs w:val="16"/>
                    </w:rPr>
                    <w:t xml:space="preserve">　</w:t>
                  </w:r>
                </w:p>
              </w:tc>
              <w:tc>
                <w:tcPr>
                  <w:tcW w:w="660"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555.61</w:t>
                  </w:r>
                  <w:r>
                    <w:rPr>
                      <w:rFonts w:ascii="仿宋_GB2312" w:eastAsia="仿宋_GB2312" w:hAnsi="Arial" w:cs="Arial" w:hint="eastAsia"/>
                      <w:color w:val="000000"/>
                      <w:kern w:val="0"/>
                      <w:sz w:val="16"/>
                      <w:szCs w:val="16"/>
                    </w:rPr>
                    <w:t xml:space="preserve">　</w:t>
                  </w:r>
                </w:p>
              </w:tc>
              <w:tc>
                <w:tcPr>
                  <w:tcW w:w="1011"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3600</w:t>
                  </w:r>
                  <w:r>
                    <w:rPr>
                      <w:rFonts w:ascii="仿宋_GB2312" w:eastAsia="仿宋_GB2312" w:hAnsi="Arial" w:cs="Arial" w:hint="eastAsia"/>
                      <w:color w:val="000000"/>
                      <w:kern w:val="0"/>
                      <w:sz w:val="16"/>
                      <w:szCs w:val="16"/>
                    </w:rPr>
                    <w:t xml:space="preserve">　</w:t>
                  </w:r>
                </w:p>
              </w:tc>
            </w:tr>
            <w:tr w:rsidR="00554883">
              <w:trPr>
                <w:trHeight w:val="308"/>
              </w:trPr>
              <w:tc>
                <w:tcPr>
                  <w:tcW w:w="2291" w:type="dxa"/>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25</w:t>
                  </w:r>
                </w:p>
              </w:tc>
              <w:tc>
                <w:tcPr>
                  <w:tcW w:w="877"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78</w:t>
                  </w:r>
                </w:p>
              </w:tc>
              <w:tc>
                <w:tcPr>
                  <w:tcW w:w="655"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60"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11"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trHeight w:val="308"/>
              </w:trPr>
              <w:tc>
                <w:tcPr>
                  <w:tcW w:w="2291" w:type="dxa"/>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年初财政拨款结转和结余</w:t>
                  </w:r>
                </w:p>
              </w:tc>
              <w:tc>
                <w:tcPr>
                  <w:tcW w:w="399"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26</w:t>
                  </w:r>
                </w:p>
              </w:tc>
              <w:tc>
                <w:tcPr>
                  <w:tcW w:w="877"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年末财政拨款结转和结余</w:t>
                  </w:r>
                </w:p>
              </w:tc>
              <w:tc>
                <w:tcPr>
                  <w:tcW w:w="37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79</w:t>
                  </w:r>
                </w:p>
              </w:tc>
              <w:tc>
                <w:tcPr>
                  <w:tcW w:w="655"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60"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1980.67</w:t>
                  </w:r>
                  <w:r>
                    <w:rPr>
                      <w:rFonts w:ascii="仿宋_GB2312" w:eastAsia="仿宋_GB2312" w:hAnsi="Arial" w:cs="Arial" w:hint="eastAsia"/>
                      <w:color w:val="000000"/>
                      <w:kern w:val="0"/>
                      <w:sz w:val="16"/>
                      <w:szCs w:val="16"/>
                    </w:rPr>
                    <w:t xml:space="preserve">　</w:t>
                  </w:r>
                </w:p>
              </w:tc>
              <w:tc>
                <w:tcPr>
                  <w:tcW w:w="1011"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trHeight w:val="308"/>
              </w:trPr>
              <w:tc>
                <w:tcPr>
                  <w:tcW w:w="2291" w:type="dxa"/>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一、一般公共预算财政拨款</w:t>
                  </w:r>
                </w:p>
              </w:tc>
              <w:tc>
                <w:tcPr>
                  <w:tcW w:w="399"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27</w:t>
                  </w:r>
                </w:p>
              </w:tc>
              <w:tc>
                <w:tcPr>
                  <w:tcW w:w="877"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基本支出结转</w:t>
                  </w:r>
                </w:p>
              </w:tc>
              <w:tc>
                <w:tcPr>
                  <w:tcW w:w="37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80</w:t>
                  </w:r>
                </w:p>
              </w:tc>
              <w:tc>
                <w:tcPr>
                  <w:tcW w:w="655"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60"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11"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trHeight w:val="308"/>
              </w:trPr>
              <w:tc>
                <w:tcPr>
                  <w:tcW w:w="2291" w:type="dxa"/>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二、政府性基金预算财政拨款</w:t>
                  </w:r>
                </w:p>
              </w:tc>
              <w:tc>
                <w:tcPr>
                  <w:tcW w:w="399"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28</w:t>
                  </w:r>
                </w:p>
              </w:tc>
              <w:tc>
                <w:tcPr>
                  <w:tcW w:w="877"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项目支出结转和结余</w:t>
                  </w:r>
                </w:p>
              </w:tc>
              <w:tc>
                <w:tcPr>
                  <w:tcW w:w="37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81</w:t>
                  </w:r>
                </w:p>
              </w:tc>
              <w:tc>
                <w:tcPr>
                  <w:tcW w:w="655"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60"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1980.67</w:t>
                  </w:r>
                  <w:r>
                    <w:rPr>
                      <w:rFonts w:ascii="仿宋_GB2312" w:eastAsia="仿宋_GB2312" w:hAnsi="Arial" w:cs="Arial" w:hint="eastAsia"/>
                      <w:color w:val="000000"/>
                      <w:kern w:val="0"/>
                      <w:sz w:val="16"/>
                      <w:szCs w:val="16"/>
                    </w:rPr>
                    <w:t xml:space="preserve">　</w:t>
                  </w:r>
                </w:p>
              </w:tc>
              <w:tc>
                <w:tcPr>
                  <w:tcW w:w="1011"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trHeight w:val="308"/>
              </w:trPr>
              <w:tc>
                <w:tcPr>
                  <w:tcW w:w="2291" w:type="dxa"/>
                  <w:tcBorders>
                    <w:top w:val="nil"/>
                    <w:left w:val="single" w:sz="8" w:space="0" w:color="000000"/>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29</w:t>
                  </w:r>
                </w:p>
              </w:tc>
              <w:tc>
                <w:tcPr>
                  <w:tcW w:w="877"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564" w:type="dxa"/>
                  <w:tcBorders>
                    <w:top w:val="nil"/>
                    <w:left w:val="nil"/>
                    <w:bottom w:val="single" w:sz="4" w:space="0" w:color="000000"/>
                    <w:right w:val="single" w:sz="4" w:space="0" w:color="000000"/>
                  </w:tcBorders>
                  <w:vAlign w:val="center"/>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82</w:t>
                  </w:r>
                </w:p>
              </w:tc>
              <w:tc>
                <w:tcPr>
                  <w:tcW w:w="655"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60" w:type="dxa"/>
                  <w:gridSpan w:val="2"/>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11" w:type="dxa"/>
                  <w:tcBorders>
                    <w:top w:val="nil"/>
                    <w:left w:val="nil"/>
                    <w:bottom w:val="single" w:sz="4"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trHeight w:val="308"/>
              </w:trPr>
              <w:tc>
                <w:tcPr>
                  <w:tcW w:w="2291" w:type="dxa"/>
                  <w:tcBorders>
                    <w:top w:val="nil"/>
                    <w:left w:val="single" w:sz="8" w:space="0" w:color="000000"/>
                    <w:bottom w:val="single" w:sz="8" w:space="0" w:color="000000"/>
                    <w:right w:val="single" w:sz="4" w:space="0" w:color="000000"/>
                  </w:tcBorders>
                  <w:vAlign w:val="center"/>
                </w:tcPr>
                <w:p w:rsidR="00554883" w:rsidRDefault="00276556">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总计</w:t>
                  </w:r>
                </w:p>
              </w:tc>
              <w:tc>
                <w:tcPr>
                  <w:tcW w:w="399" w:type="dxa"/>
                  <w:tcBorders>
                    <w:top w:val="nil"/>
                    <w:left w:val="nil"/>
                    <w:bottom w:val="single" w:sz="8"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30</w:t>
                  </w:r>
                </w:p>
              </w:tc>
              <w:tc>
                <w:tcPr>
                  <w:tcW w:w="877" w:type="dxa"/>
                  <w:tcBorders>
                    <w:top w:val="nil"/>
                    <w:left w:val="nil"/>
                    <w:bottom w:val="single" w:sz="8"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2564" w:type="dxa"/>
                  <w:tcBorders>
                    <w:top w:val="nil"/>
                    <w:left w:val="nil"/>
                    <w:bottom w:val="single" w:sz="8" w:space="0" w:color="000000"/>
                    <w:right w:val="single" w:sz="4" w:space="0" w:color="000000"/>
                  </w:tcBorders>
                  <w:vAlign w:val="center"/>
                </w:tcPr>
                <w:p w:rsidR="00554883" w:rsidRDefault="00276556">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总计</w:t>
                  </w:r>
                </w:p>
              </w:tc>
              <w:tc>
                <w:tcPr>
                  <w:tcW w:w="376" w:type="dxa"/>
                  <w:tcBorders>
                    <w:top w:val="nil"/>
                    <w:left w:val="nil"/>
                    <w:bottom w:val="single" w:sz="8" w:space="0" w:color="000000"/>
                    <w:right w:val="single" w:sz="4" w:space="0" w:color="000000"/>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83</w:t>
                  </w:r>
                </w:p>
              </w:tc>
              <w:tc>
                <w:tcPr>
                  <w:tcW w:w="655" w:type="dxa"/>
                  <w:gridSpan w:val="2"/>
                  <w:tcBorders>
                    <w:top w:val="nil"/>
                    <w:left w:val="nil"/>
                    <w:bottom w:val="single" w:sz="8"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660" w:type="dxa"/>
                  <w:gridSpan w:val="2"/>
                  <w:tcBorders>
                    <w:top w:val="nil"/>
                    <w:left w:val="nil"/>
                    <w:bottom w:val="single" w:sz="8"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11" w:type="dxa"/>
                  <w:tcBorders>
                    <w:top w:val="nil"/>
                    <w:left w:val="nil"/>
                    <w:bottom w:val="single" w:sz="8" w:space="0" w:color="000000"/>
                    <w:right w:val="single" w:sz="4" w:space="0" w:color="000000"/>
                  </w:tcBorders>
                  <w:vAlign w:val="center"/>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bl>
          <w:tbl>
            <w:tblPr>
              <w:tblpPr w:leftFromText="180" w:rightFromText="180" w:vertAnchor="text" w:horzAnchor="page" w:tblpX="103" w:tblpY="5248"/>
              <w:tblOverlap w:val="never"/>
              <w:tblW w:w="9478" w:type="dxa"/>
              <w:tblLayout w:type="fixed"/>
              <w:tblLook w:val="04A0"/>
            </w:tblPr>
            <w:tblGrid>
              <w:gridCol w:w="1308"/>
              <w:gridCol w:w="688"/>
              <w:gridCol w:w="113"/>
              <w:gridCol w:w="209"/>
              <w:gridCol w:w="210"/>
              <w:gridCol w:w="373"/>
              <w:gridCol w:w="201"/>
              <w:gridCol w:w="376"/>
              <w:gridCol w:w="390"/>
              <w:gridCol w:w="769"/>
              <w:gridCol w:w="201"/>
              <w:gridCol w:w="484"/>
              <w:gridCol w:w="591"/>
              <w:gridCol w:w="229"/>
              <w:gridCol w:w="236"/>
              <w:gridCol w:w="234"/>
              <w:gridCol w:w="205"/>
              <w:gridCol w:w="325"/>
              <w:gridCol w:w="245"/>
              <w:gridCol w:w="205"/>
              <w:gridCol w:w="223"/>
              <w:gridCol w:w="909"/>
              <w:gridCol w:w="754"/>
            </w:tblGrid>
            <w:tr w:rsidR="00554883">
              <w:trPr>
                <w:trHeight w:val="300"/>
              </w:trPr>
              <w:tc>
                <w:tcPr>
                  <w:tcW w:w="9478" w:type="dxa"/>
                  <w:gridSpan w:val="23"/>
                  <w:tcBorders>
                    <w:top w:val="nil"/>
                    <w:left w:val="nil"/>
                    <w:bottom w:val="nil"/>
                    <w:right w:val="nil"/>
                  </w:tcBorders>
                  <w:vAlign w:val="bottom"/>
                </w:tcPr>
                <w:p w:rsidR="00554883" w:rsidRDefault="00554883">
                  <w:pPr>
                    <w:widowControl/>
                    <w:jc w:val="center"/>
                    <w:rPr>
                      <w:rFonts w:ascii="仿宋_GB2312" w:eastAsia="仿宋_GB2312" w:hAnsi="Arial" w:cs="Arial"/>
                      <w:color w:val="000000"/>
                      <w:kern w:val="0"/>
                      <w:sz w:val="16"/>
                      <w:szCs w:val="16"/>
                    </w:rPr>
                  </w:pPr>
                </w:p>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一般公共预算财政拨款支出决算表</w:t>
                  </w:r>
                </w:p>
              </w:tc>
            </w:tr>
            <w:tr w:rsidR="00554883">
              <w:trPr>
                <w:trHeight w:val="240"/>
              </w:trPr>
              <w:tc>
                <w:tcPr>
                  <w:tcW w:w="2112" w:type="dxa"/>
                  <w:gridSpan w:val="3"/>
                  <w:tcBorders>
                    <w:top w:val="nil"/>
                    <w:left w:val="nil"/>
                    <w:bottom w:val="nil"/>
                    <w:right w:val="nil"/>
                  </w:tcBorders>
                  <w:vAlign w:val="bottom"/>
                </w:tcPr>
                <w:p w:rsidR="00554883" w:rsidRDefault="00554883">
                  <w:pPr>
                    <w:widowControl/>
                    <w:jc w:val="center"/>
                    <w:rPr>
                      <w:rFonts w:ascii="仿宋_GB2312" w:eastAsia="仿宋_GB2312" w:hAnsi="Arial" w:cs="Arial"/>
                      <w:color w:val="000000"/>
                      <w:kern w:val="0"/>
                      <w:sz w:val="16"/>
                      <w:szCs w:val="16"/>
                    </w:rPr>
                  </w:pPr>
                </w:p>
              </w:tc>
              <w:tc>
                <w:tcPr>
                  <w:tcW w:w="419" w:type="dxa"/>
                  <w:gridSpan w:val="2"/>
                  <w:tcBorders>
                    <w:top w:val="nil"/>
                    <w:left w:val="nil"/>
                    <w:bottom w:val="nil"/>
                    <w:right w:val="nil"/>
                  </w:tcBorders>
                  <w:vAlign w:val="bottom"/>
                </w:tcPr>
                <w:p w:rsidR="00554883" w:rsidRDefault="00554883">
                  <w:pPr>
                    <w:widowControl/>
                    <w:jc w:val="center"/>
                    <w:rPr>
                      <w:rFonts w:ascii="仿宋_GB2312" w:eastAsia="仿宋_GB2312" w:hAnsi="Arial" w:cs="Arial"/>
                      <w:color w:val="000000"/>
                      <w:kern w:val="0"/>
                      <w:sz w:val="16"/>
                      <w:szCs w:val="16"/>
                    </w:rPr>
                  </w:pPr>
                </w:p>
              </w:tc>
              <w:tc>
                <w:tcPr>
                  <w:tcW w:w="373" w:type="dxa"/>
                  <w:tcBorders>
                    <w:top w:val="nil"/>
                    <w:left w:val="nil"/>
                    <w:bottom w:val="nil"/>
                    <w:right w:val="nil"/>
                  </w:tcBorders>
                  <w:vAlign w:val="bottom"/>
                </w:tcPr>
                <w:p w:rsidR="00554883" w:rsidRDefault="00554883">
                  <w:pPr>
                    <w:widowControl/>
                    <w:jc w:val="center"/>
                    <w:rPr>
                      <w:rFonts w:ascii="仿宋_GB2312" w:eastAsia="仿宋_GB2312" w:hAnsi="Arial" w:cs="Arial"/>
                      <w:color w:val="000000"/>
                      <w:kern w:val="0"/>
                      <w:sz w:val="16"/>
                      <w:szCs w:val="16"/>
                    </w:rPr>
                  </w:pPr>
                </w:p>
              </w:tc>
              <w:tc>
                <w:tcPr>
                  <w:tcW w:w="1736" w:type="dxa"/>
                  <w:gridSpan w:val="4"/>
                  <w:tcBorders>
                    <w:top w:val="nil"/>
                    <w:left w:val="nil"/>
                    <w:bottom w:val="nil"/>
                    <w:right w:val="nil"/>
                  </w:tcBorders>
                  <w:vAlign w:val="bottom"/>
                </w:tcPr>
                <w:p w:rsidR="00554883" w:rsidRDefault="00554883">
                  <w:pPr>
                    <w:widowControl/>
                    <w:jc w:val="center"/>
                    <w:rPr>
                      <w:rFonts w:ascii="仿宋_GB2312" w:eastAsia="仿宋_GB2312" w:hAnsi="Arial" w:cs="Arial"/>
                      <w:color w:val="000000"/>
                      <w:kern w:val="0"/>
                      <w:sz w:val="16"/>
                      <w:szCs w:val="16"/>
                    </w:rPr>
                  </w:pPr>
                </w:p>
              </w:tc>
              <w:tc>
                <w:tcPr>
                  <w:tcW w:w="1505" w:type="dxa"/>
                  <w:gridSpan w:val="4"/>
                  <w:tcBorders>
                    <w:top w:val="nil"/>
                    <w:left w:val="nil"/>
                    <w:bottom w:val="nil"/>
                    <w:right w:val="nil"/>
                  </w:tcBorders>
                  <w:vAlign w:val="bottom"/>
                </w:tcPr>
                <w:p w:rsidR="00554883" w:rsidRDefault="00554883">
                  <w:pPr>
                    <w:widowControl/>
                    <w:jc w:val="center"/>
                    <w:rPr>
                      <w:rFonts w:ascii="仿宋_GB2312" w:eastAsia="仿宋_GB2312" w:hAnsi="Arial" w:cs="Arial"/>
                      <w:color w:val="000000"/>
                      <w:kern w:val="0"/>
                      <w:sz w:val="16"/>
                      <w:szCs w:val="16"/>
                    </w:rPr>
                  </w:pPr>
                </w:p>
              </w:tc>
              <w:tc>
                <w:tcPr>
                  <w:tcW w:w="1447" w:type="dxa"/>
                  <w:gridSpan w:val="6"/>
                  <w:tcBorders>
                    <w:top w:val="nil"/>
                    <w:left w:val="nil"/>
                    <w:bottom w:val="nil"/>
                    <w:right w:val="nil"/>
                  </w:tcBorders>
                  <w:vAlign w:val="bottom"/>
                </w:tcPr>
                <w:p w:rsidR="00554883" w:rsidRDefault="00554883">
                  <w:pPr>
                    <w:widowControl/>
                    <w:jc w:val="center"/>
                    <w:rPr>
                      <w:rFonts w:ascii="仿宋_GB2312" w:eastAsia="仿宋_GB2312" w:hAnsi="Arial" w:cs="Arial"/>
                      <w:color w:val="000000"/>
                      <w:kern w:val="0"/>
                      <w:sz w:val="16"/>
                      <w:szCs w:val="16"/>
                    </w:rPr>
                  </w:pPr>
                </w:p>
              </w:tc>
              <w:tc>
                <w:tcPr>
                  <w:tcW w:w="1886" w:type="dxa"/>
                  <w:gridSpan w:val="3"/>
                  <w:tcBorders>
                    <w:top w:val="nil"/>
                    <w:left w:val="nil"/>
                    <w:bottom w:val="nil"/>
                    <w:right w:val="nil"/>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公开</w:t>
                  </w:r>
                  <w:r>
                    <w:rPr>
                      <w:rFonts w:ascii="仿宋_GB2312" w:eastAsia="仿宋_GB2312" w:hAnsi="Arial" w:cs="Arial" w:hint="eastAsia"/>
                      <w:color w:val="000000"/>
                      <w:kern w:val="0"/>
                      <w:sz w:val="16"/>
                      <w:szCs w:val="16"/>
                    </w:rPr>
                    <w:t>05</w:t>
                  </w:r>
                  <w:r>
                    <w:rPr>
                      <w:rFonts w:ascii="仿宋_GB2312" w:eastAsia="仿宋_GB2312" w:hAnsi="Arial" w:cs="Arial" w:hint="eastAsia"/>
                      <w:color w:val="000000"/>
                      <w:kern w:val="0"/>
                      <w:sz w:val="16"/>
                      <w:szCs w:val="16"/>
                    </w:rPr>
                    <w:t>表</w:t>
                  </w:r>
                </w:p>
              </w:tc>
            </w:tr>
            <w:tr w:rsidR="00554883">
              <w:trPr>
                <w:trHeight w:val="255"/>
              </w:trPr>
              <w:tc>
                <w:tcPr>
                  <w:tcW w:w="4640" w:type="dxa"/>
                  <w:gridSpan w:val="10"/>
                  <w:tcBorders>
                    <w:top w:val="nil"/>
                    <w:left w:val="nil"/>
                    <w:bottom w:val="nil"/>
                    <w:right w:val="nil"/>
                  </w:tcBorders>
                  <w:vAlign w:val="bottom"/>
                </w:tcPr>
                <w:p w:rsidR="00554883" w:rsidRDefault="00276556">
                  <w:pPr>
                    <w:widowControl/>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部门：</w:t>
                  </w:r>
                  <w:r>
                    <w:rPr>
                      <w:rFonts w:ascii="仿宋_GB2312" w:eastAsia="仿宋_GB2312" w:hAnsi="Arial" w:cs="Arial" w:hint="eastAsia"/>
                      <w:color w:val="000000"/>
                      <w:kern w:val="0"/>
                      <w:sz w:val="16"/>
                      <w:szCs w:val="16"/>
                    </w:rPr>
                    <w:t>贵德县旅游管委会</w:t>
                  </w:r>
                </w:p>
              </w:tc>
              <w:tc>
                <w:tcPr>
                  <w:tcW w:w="1505" w:type="dxa"/>
                  <w:gridSpan w:val="4"/>
                  <w:tcBorders>
                    <w:top w:val="nil"/>
                    <w:left w:val="nil"/>
                    <w:bottom w:val="nil"/>
                    <w:right w:val="nil"/>
                  </w:tcBorders>
                  <w:vAlign w:val="bottom"/>
                </w:tcPr>
                <w:p w:rsidR="00554883" w:rsidRDefault="00554883">
                  <w:pPr>
                    <w:widowControl/>
                    <w:jc w:val="center"/>
                    <w:rPr>
                      <w:rFonts w:ascii="仿宋_GB2312" w:eastAsia="仿宋_GB2312" w:hAnsi="Arial" w:cs="Arial"/>
                      <w:color w:val="000000"/>
                      <w:kern w:val="0"/>
                      <w:sz w:val="16"/>
                      <w:szCs w:val="16"/>
                    </w:rPr>
                  </w:pPr>
                </w:p>
              </w:tc>
              <w:tc>
                <w:tcPr>
                  <w:tcW w:w="1447" w:type="dxa"/>
                  <w:gridSpan w:val="6"/>
                  <w:tcBorders>
                    <w:top w:val="nil"/>
                    <w:left w:val="nil"/>
                    <w:bottom w:val="nil"/>
                    <w:right w:val="nil"/>
                  </w:tcBorders>
                  <w:vAlign w:val="bottom"/>
                </w:tcPr>
                <w:p w:rsidR="00554883" w:rsidRDefault="00554883">
                  <w:pPr>
                    <w:widowControl/>
                    <w:jc w:val="center"/>
                    <w:rPr>
                      <w:rFonts w:ascii="仿宋_GB2312" w:eastAsia="仿宋_GB2312" w:hAnsi="Arial" w:cs="Arial"/>
                      <w:color w:val="000000"/>
                      <w:kern w:val="0"/>
                      <w:sz w:val="16"/>
                      <w:szCs w:val="16"/>
                    </w:rPr>
                  </w:pPr>
                </w:p>
              </w:tc>
              <w:tc>
                <w:tcPr>
                  <w:tcW w:w="1886" w:type="dxa"/>
                  <w:gridSpan w:val="3"/>
                  <w:tcBorders>
                    <w:top w:val="nil"/>
                    <w:left w:val="nil"/>
                    <w:bottom w:val="nil"/>
                    <w:right w:val="nil"/>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单位：万元</w:t>
                  </w:r>
                </w:p>
              </w:tc>
            </w:tr>
            <w:tr w:rsidR="00554883">
              <w:trPr>
                <w:trHeight w:val="255"/>
              </w:trPr>
              <w:tc>
                <w:tcPr>
                  <w:tcW w:w="4640" w:type="dxa"/>
                  <w:gridSpan w:val="10"/>
                  <w:tcBorders>
                    <w:top w:val="single" w:sz="4" w:space="0" w:color="auto"/>
                    <w:left w:val="single" w:sz="4" w:space="0" w:color="auto"/>
                    <w:bottom w:val="single" w:sz="4" w:space="0" w:color="auto"/>
                    <w:right w:val="single" w:sz="4" w:space="0" w:color="auto"/>
                  </w:tcBorders>
                  <w:vAlign w:val="bottom"/>
                </w:tcPr>
                <w:p w:rsidR="00554883" w:rsidRDefault="00276556">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项目</w:t>
                  </w:r>
                </w:p>
              </w:tc>
              <w:tc>
                <w:tcPr>
                  <w:tcW w:w="1505" w:type="dxa"/>
                  <w:gridSpan w:val="4"/>
                  <w:vMerge w:val="restart"/>
                  <w:tcBorders>
                    <w:top w:val="single" w:sz="4" w:space="0" w:color="auto"/>
                    <w:left w:val="single" w:sz="4" w:space="0" w:color="auto"/>
                    <w:bottom w:val="single" w:sz="4" w:space="0" w:color="auto"/>
                    <w:right w:val="single" w:sz="4" w:space="0" w:color="auto"/>
                  </w:tcBorders>
                  <w:vAlign w:val="center"/>
                </w:tcPr>
                <w:p w:rsidR="00554883" w:rsidRDefault="00276556">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本年支出合计</w:t>
                  </w:r>
                </w:p>
              </w:tc>
              <w:tc>
                <w:tcPr>
                  <w:tcW w:w="1447" w:type="dxa"/>
                  <w:gridSpan w:val="6"/>
                  <w:vMerge w:val="restart"/>
                  <w:tcBorders>
                    <w:top w:val="single" w:sz="4" w:space="0" w:color="auto"/>
                    <w:left w:val="single" w:sz="4" w:space="0" w:color="auto"/>
                    <w:bottom w:val="single" w:sz="4" w:space="0" w:color="auto"/>
                    <w:right w:val="single" w:sz="4" w:space="0" w:color="auto"/>
                  </w:tcBorders>
                  <w:vAlign w:val="center"/>
                </w:tcPr>
                <w:p w:rsidR="00554883" w:rsidRDefault="00276556">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基本支出</w:t>
                  </w:r>
                </w:p>
              </w:tc>
              <w:tc>
                <w:tcPr>
                  <w:tcW w:w="1886" w:type="dxa"/>
                  <w:gridSpan w:val="3"/>
                  <w:vMerge w:val="restart"/>
                  <w:tcBorders>
                    <w:top w:val="single" w:sz="4" w:space="0" w:color="auto"/>
                    <w:left w:val="single" w:sz="4" w:space="0" w:color="auto"/>
                    <w:bottom w:val="single" w:sz="4" w:space="0" w:color="auto"/>
                    <w:right w:val="single" w:sz="4" w:space="0" w:color="auto"/>
                  </w:tcBorders>
                  <w:vAlign w:val="center"/>
                </w:tcPr>
                <w:p w:rsidR="00554883" w:rsidRDefault="00276556">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项目支出</w:t>
                  </w:r>
                </w:p>
              </w:tc>
            </w:tr>
            <w:tr w:rsidR="00554883">
              <w:trPr>
                <w:trHeight w:val="615"/>
              </w:trPr>
              <w:tc>
                <w:tcPr>
                  <w:tcW w:w="2904" w:type="dxa"/>
                  <w:gridSpan w:val="6"/>
                  <w:tcBorders>
                    <w:top w:val="single" w:sz="4" w:space="0" w:color="auto"/>
                    <w:left w:val="single" w:sz="4" w:space="0" w:color="auto"/>
                    <w:bottom w:val="single" w:sz="4" w:space="0" w:color="auto"/>
                    <w:right w:val="single" w:sz="4" w:space="0" w:color="auto"/>
                  </w:tcBorders>
                  <w:vAlign w:val="bottom"/>
                </w:tcPr>
                <w:p w:rsidR="00554883" w:rsidRDefault="00276556">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支出功能分类科目编码</w:t>
                  </w:r>
                </w:p>
              </w:tc>
              <w:tc>
                <w:tcPr>
                  <w:tcW w:w="1736" w:type="dxa"/>
                  <w:gridSpan w:val="4"/>
                  <w:tcBorders>
                    <w:top w:val="nil"/>
                    <w:left w:val="nil"/>
                    <w:bottom w:val="single" w:sz="4" w:space="0" w:color="auto"/>
                    <w:right w:val="single" w:sz="4" w:space="0" w:color="auto"/>
                  </w:tcBorders>
                  <w:vAlign w:val="center"/>
                </w:tcPr>
                <w:p w:rsidR="00554883" w:rsidRDefault="00276556">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科目名称</w:t>
                  </w:r>
                </w:p>
              </w:tc>
              <w:tc>
                <w:tcPr>
                  <w:tcW w:w="1505" w:type="dxa"/>
                  <w:gridSpan w:val="4"/>
                  <w:vMerge/>
                  <w:tcBorders>
                    <w:top w:val="single" w:sz="4" w:space="0" w:color="auto"/>
                    <w:left w:val="single" w:sz="4" w:space="0" w:color="auto"/>
                    <w:bottom w:val="single" w:sz="4" w:space="0" w:color="auto"/>
                    <w:right w:val="single" w:sz="4" w:space="0" w:color="auto"/>
                  </w:tcBorders>
                  <w:vAlign w:val="center"/>
                </w:tcPr>
                <w:p w:rsidR="00554883" w:rsidRDefault="00554883">
                  <w:pPr>
                    <w:widowControl/>
                    <w:jc w:val="center"/>
                    <w:rPr>
                      <w:rFonts w:ascii="仿宋_GB2312" w:eastAsia="仿宋_GB2312" w:hAnsi="Arial" w:cs="Arial"/>
                      <w:b/>
                      <w:bCs/>
                      <w:color w:val="000000"/>
                      <w:kern w:val="0"/>
                      <w:sz w:val="16"/>
                      <w:szCs w:val="16"/>
                    </w:rPr>
                  </w:pPr>
                </w:p>
              </w:tc>
              <w:tc>
                <w:tcPr>
                  <w:tcW w:w="1447" w:type="dxa"/>
                  <w:gridSpan w:val="6"/>
                  <w:vMerge/>
                  <w:tcBorders>
                    <w:top w:val="single" w:sz="4" w:space="0" w:color="auto"/>
                    <w:left w:val="single" w:sz="4" w:space="0" w:color="auto"/>
                    <w:bottom w:val="single" w:sz="4" w:space="0" w:color="auto"/>
                    <w:right w:val="single" w:sz="4" w:space="0" w:color="auto"/>
                  </w:tcBorders>
                  <w:vAlign w:val="center"/>
                </w:tcPr>
                <w:p w:rsidR="00554883" w:rsidRDefault="00554883">
                  <w:pPr>
                    <w:widowControl/>
                    <w:jc w:val="center"/>
                    <w:rPr>
                      <w:rFonts w:ascii="仿宋_GB2312" w:eastAsia="仿宋_GB2312" w:hAnsi="Arial" w:cs="Arial"/>
                      <w:b/>
                      <w:bCs/>
                      <w:color w:val="000000"/>
                      <w:kern w:val="0"/>
                      <w:sz w:val="16"/>
                      <w:szCs w:val="16"/>
                    </w:rPr>
                  </w:pPr>
                </w:p>
              </w:tc>
              <w:tc>
                <w:tcPr>
                  <w:tcW w:w="1886" w:type="dxa"/>
                  <w:gridSpan w:val="3"/>
                  <w:vMerge/>
                  <w:tcBorders>
                    <w:top w:val="single" w:sz="4" w:space="0" w:color="auto"/>
                    <w:left w:val="single" w:sz="4" w:space="0" w:color="auto"/>
                    <w:bottom w:val="single" w:sz="4" w:space="0" w:color="auto"/>
                    <w:right w:val="single" w:sz="4" w:space="0" w:color="auto"/>
                  </w:tcBorders>
                  <w:vAlign w:val="center"/>
                </w:tcPr>
                <w:p w:rsidR="00554883" w:rsidRDefault="00554883">
                  <w:pPr>
                    <w:widowControl/>
                    <w:jc w:val="center"/>
                    <w:rPr>
                      <w:rFonts w:ascii="仿宋_GB2312" w:eastAsia="仿宋_GB2312" w:hAnsi="Arial" w:cs="Arial"/>
                      <w:b/>
                      <w:bCs/>
                      <w:color w:val="000000"/>
                      <w:kern w:val="0"/>
                      <w:sz w:val="16"/>
                      <w:szCs w:val="16"/>
                    </w:rPr>
                  </w:pPr>
                </w:p>
              </w:tc>
            </w:tr>
            <w:tr w:rsidR="00554883">
              <w:trPr>
                <w:trHeight w:val="255"/>
              </w:trPr>
              <w:tc>
                <w:tcPr>
                  <w:tcW w:w="1310" w:type="dxa"/>
                  <w:vMerge w:val="restart"/>
                  <w:tcBorders>
                    <w:top w:val="nil"/>
                    <w:left w:val="single" w:sz="4" w:space="0" w:color="auto"/>
                    <w:bottom w:val="single" w:sz="4" w:space="0" w:color="auto"/>
                    <w:right w:val="single" w:sz="4" w:space="0" w:color="auto"/>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类</w:t>
                  </w:r>
                </w:p>
              </w:tc>
              <w:tc>
                <w:tcPr>
                  <w:tcW w:w="689" w:type="dxa"/>
                  <w:vMerge w:val="restart"/>
                  <w:tcBorders>
                    <w:top w:val="nil"/>
                    <w:left w:val="single" w:sz="4" w:space="0" w:color="auto"/>
                    <w:bottom w:val="single" w:sz="4" w:space="0" w:color="auto"/>
                    <w:right w:val="single" w:sz="4" w:space="0" w:color="auto"/>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款</w:t>
                  </w:r>
                </w:p>
              </w:tc>
              <w:tc>
                <w:tcPr>
                  <w:tcW w:w="905" w:type="dxa"/>
                  <w:gridSpan w:val="4"/>
                  <w:vMerge w:val="restart"/>
                  <w:tcBorders>
                    <w:top w:val="nil"/>
                    <w:left w:val="single" w:sz="4" w:space="0" w:color="auto"/>
                    <w:bottom w:val="single" w:sz="4" w:space="0" w:color="auto"/>
                    <w:right w:val="single" w:sz="4" w:space="0" w:color="auto"/>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项</w:t>
                  </w:r>
                </w:p>
              </w:tc>
              <w:tc>
                <w:tcPr>
                  <w:tcW w:w="1736" w:type="dxa"/>
                  <w:gridSpan w:val="4"/>
                  <w:tcBorders>
                    <w:top w:val="nil"/>
                    <w:left w:val="nil"/>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栏次</w:t>
                  </w:r>
                </w:p>
              </w:tc>
              <w:tc>
                <w:tcPr>
                  <w:tcW w:w="1505" w:type="dxa"/>
                  <w:gridSpan w:val="4"/>
                  <w:tcBorders>
                    <w:top w:val="nil"/>
                    <w:left w:val="nil"/>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w:t>
                  </w:r>
                </w:p>
              </w:tc>
              <w:tc>
                <w:tcPr>
                  <w:tcW w:w="1447" w:type="dxa"/>
                  <w:gridSpan w:val="6"/>
                  <w:tcBorders>
                    <w:top w:val="nil"/>
                    <w:left w:val="nil"/>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w:t>
                  </w:r>
                </w:p>
              </w:tc>
              <w:tc>
                <w:tcPr>
                  <w:tcW w:w="1886" w:type="dxa"/>
                  <w:gridSpan w:val="3"/>
                  <w:tcBorders>
                    <w:top w:val="nil"/>
                    <w:left w:val="nil"/>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w:t>
                  </w:r>
                </w:p>
              </w:tc>
            </w:tr>
            <w:tr w:rsidR="00554883">
              <w:trPr>
                <w:trHeight w:val="255"/>
              </w:trPr>
              <w:tc>
                <w:tcPr>
                  <w:tcW w:w="1310" w:type="dxa"/>
                  <w:vMerge/>
                  <w:tcBorders>
                    <w:top w:val="nil"/>
                    <w:left w:val="single" w:sz="4" w:space="0" w:color="auto"/>
                    <w:bottom w:val="single" w:sz="4" w:space="0" w:color="auto"/>
                    <w:right w:val="single" w:sz="4" w:space="0" w:color="auto"/>
                  </w:tcBorders>
                  <w:vAlign w:val="center"/>
                </w:tcPr>
                <w:p w:rsidR="00554883" w:rsidRDefault="00554883">
                  <w:pPr>
                    <w:widowControl/>
                    <w:jc w:val="center"/>
                    <w:rPr>
                      <w:rFonts w:ascii="仿宋_GB2312" w:eastAsia="仿宋_GB2312" w:hAnsi="Arial" w:cs="Arial"/>
                      <w:color w:val="000000"/>
                      <w:kern w:val="0"/>
                      <w:sz w:val="16"/>
                      <w:szCs w:val="16"/>
                    </w:rPr>
                  </w:pPr>
                </w:p>
              </w:tc>
              <w:tc>
                <w:tcPr>
                  <w:tcW w:w="689" w:type="dxa"/>
                  <w:vMerge/>
                  <w:tcBorders>
                    <w:top w:val="nil"/>
                    <w:left w:val="single" w:sz="4" w:space="0" w:color="auto"/>
                    <w:bottom w:val="single" w:sz="4" w:space="0" w:color="auto"/>
                    <w:right w:val="single" w:sz="4" w:space="0" w:color="auto"/>
                  </w:tcBorders>
                  <w:vAlign w:val="center"/>
                </w:tcPr>
                <w:p w:rsidR="00554883" w:rsidRDefault="00554883">
                  <w:pPr>
                    <w:widowControl/>
                    <w:jc w:val="center"/>
                    <w:rPr>
                      <w:rFonts w:ascii="仿宋_GB2312" w:eastAsia="仿宋_GB2312" w:hAnsi="Arial" w:cs="Arial"/>
                      <w:color w:val="000000"/>
                      <w:kern w:val="0"/>
                      <w:sz w:val="16"/>
                      <w:szCs w:val="16"/>
                    </w:rPr>
                  </w:pPr>
                </w:p>
              </w:tc>
              <w:tc>
                <w:tcPr>
                  <w:tcW w:w="905" w:type="dxa"/>
                  <w:gridSpan w:val="4"/>
                  <w:vMerge/>
                  <w:tcBorders>
                    <w:top w:val="nil"/>
                    <w:left w:val="single" w:sz="4" w:space="0" w:color="auto"/>
                    <w:bottom w:val="single" w:sz="4" w:space="0" w:color="auto"/>
                    <w:right w:val="single" w:sz="4" w:space="0" w:color="auto"/>
                  </w:tcBorders>
                  <w:vAlign w:val="center"/>
                </w:tcPr>
                <w:p w:rsidR="00554883" w:rsidRDefault="00554883">
                  <w:pPr>
                    <w:widowControl/>
                    <w:jc w:val="center"/>
                    <w:rPr>
                      <w:rFonts w:ascii="仿宋_GB2312" w:eastAsia="仿宋_GB2312" w:hAnsi="Arial" w:cs="Arial"/>
                      <w:color w:val="000000"/>
                      <w:kern w:val="0"/>
                      <w:sz w:val="16"/>
                      <w:szCs w:val="16"/>
                    </w:rPr>
                  </w:pPr>
                </w:p>
              </w:tc>
              <w:tc>
                <w:tcPr>
                  <w:tcW w:w="1736" w:type="dxa"/>
                  <w:gridSpan w:val="4"/>
                  <w:tcBorders>
                    <w:top w:val="nil"/>
                    <w:left w:val="nil"/>
                    <w:bottom w:val="single" w:sz="4" w:space="0" w:color="auto"/>
                    <w:right w:val="single" w:sz="4" w:space="0" w:color="auto"/>
                  </w:tcBorders>
                  <w:vAlign w:val="bottom"/>
                </w:tcPr>
                <w:p w:rsidR="00554883" w:rsidRDefault="00276556">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合计</w:t>
                  </w:r>
                </w:p>
              </w:tc>
              <w:tc>
                <w:tcPr>
                  <w:tcW w:w="1505" w:type="dxa"/>
                  <w:gridSpan w:val="4"/>
                  <w:tcBorders>
                    <w:top w:val="nil"/>
                    <w:left w:val="nil"/>
                    <w:bottom w:val="single" w:sz="4" w:space="0" w:color="auto"/>
                    <w:right w:val="single" w:sz="4" w:space="0" w:color="auto"/>
                  </w:tcBorders>
                  <w:vAlign w:val="bottom"/>
                </w:tcPr>
                <w:p w:rsidR="00554883" w:rsidRDefault="00554883">
                  <w:pPr>
                    <w:widowControl/>
                    <w:jc w:val="center"/>
                    <w:rPr>
                      <w:rFonts w:ascii="仿宋_GB2312" w:eastAsia="仿宋_GB2312" w:hAnsi="Arial" w:cs="Arial"/>
                      <w:b/>
                      <w:bCs/>
                      <w:color w:val="000000"/>
                      <w:kern w:val="0"/>
                      <w:sz w:val="16"/>
                      <w:szCs w:val="16"/>
                    </w:rPr>
                  </w:pPr>
                </w:p>
              </w:tc>
              <w:tc>
                <w:tcPr>
                  <w:tcW w:w="1447" w:type="dxa"/>
                  <w:gridSpan w:val="6"/>
                  <w:tcBorders>
                    <w:top w:val="nil"/>
                    <w:left w:val="nil"/>
                    <w:bottom w:val="single" w:sz="4" w:space="0" w:color="auto"/>
                    <w:right w:val="single" w:sz="4" w:space="0" w:color="auto"/>
                  </w:tcBorders>
                  <w:vAlign w:val="bottom"/>
                </w:tcPr>
                <w:p w:rsidR="00554883" w:rsidRDefault="00554883">
                  <w:pPr>
                    <w:widowControl/>
                    <w:jc w:val="center"/>
                    <w:rPr>
                      <w:rFonts w:ascii="仿宋_GB2312" w:eastAsia="仿宋_GB2312" w:hAnsi="Arial" w:cs="Arial"/>
                      <w:b/>
                      <w:bCs/>
                      <w:color w:val="000000"/>
                      <w:kern w:val="0"/>
                      <w:sz w:val="16"/>
                      <w:szCs w:val="16"/>
                    </w:rPr>
                  </w:pPr>
                </w:p>
              </w:tc>
              <w:tc>
                <w:tcPr>
                  <w:tcW w:w="1886" w:type="dxa"/>
                  <w:gridSpan w:val="3"/>
                  <w:tcBorders>
                    <w:top w:val="nil"/>
                    <w:left w:val="nil"/>
                    <w:bottom w:val="single" w:sz="4" w:space="0" w:color="auto"/>
                    <w:right w:val="single" w:sz="4" w:space="0" w:color="auto"/>
                  </w:tcBorders>
                  <w:vAlign w:val="bottom"/>
                </w:tcPr>
                <w:p w:rsidR="00554883" w:rsidRDefault="00554883">
                  <w:pPr>
                    <w:widowControl/>
                    <w:jc w:val="center"/>
                    <w:rPr>
                      <w:rFonts w:ascii="仿宋_GB2312" w:eastAsia="仿宋_GB2312" w:hAnsi="Arial" w:cs="Arial"/>
                      <w:b/>
                      <w:bCs/>
                      <w:color w:val="000000"/>
                      <w:kern w:val="0"/>
                      <w:sz w:val="16"/>
                      <w:szCs w:val="16"/>
                    </w:rPr>
                  </w:pPr>
                </w:p>
              </w:tc>
            </w:tr>
            <w:tr w:rsidR="00554883">
              <w:trPr>
                <w:trHeight w:val="300"/>
              </w:trPr>
              <w:tc>
                <w:tcPr>
                  <w:tcW w:w="2904" w:type="dxa"/>
                  <w:gridSpan w:val="6"/>
                  <w:tcBorders>
                    <w:top w:val="single" w:sz="4" w:space="0" w:color="auto"/>
                    <w:left w:val="single" w:sz="4" w:space="0" w:color="auto"/>
                    <w:bottom w:val="single" w:sz="4" w:space="0" w:color="auto"/>
                    <w:right w:val="single" w:sz="4" w:space="0" w:color="000000"/>
                  </w:tcBorders>
                  <w:vAlign w:val="center"/>
                </w:tcPr>
                <w:p w:rsidR="00554883" w:rsidRDefault="00276556">
                  <w:pPr>
                    <w:widowControl/>
                    <w:jc w:val="left"/>
                    <w:rPr>
                      <w:rFonts w:ascii="Arial" w:hAnsi="Arial" w:cs="Arial"/>
                      <w:b/>
                      <w:bCs/>
                      <w:color w:val="000000"/>
                      <w:kern w:val="0"/>
                      <w:sz w:val="22"/>
                      <w:szCs w:val="22"/>
                    </w:rPr>
                  </w:pPr>
                  <w:r>
                    <w:rPr>
                      <w:rFonts w:ascii="宋体" w:hAnsi="宋体" w:cs="Arial" w:hint="eastAsia"/>
                      <w:color w:val="000000"/>
                      <w:kern w:val="0"/>
                      <w:sz w:val="16"/>
                      <w:szCs w:val="16"/>
                    </w:rPr>
                    <w:t>2080502</w:t>
                  </w:r>
                </w:p>
              </w:tc>
              <w:tc>
                <w:tcPr>
                  <w:tcW w:w="1736" w:type="dxa"/>
                  <w:gridSpan w:val="4"/>
                  <w:tcBorders>
                    <w:top w:val="nil"/>
                    <w:left w:val="nil"/>
                    <w:bottom w:val="single" w:sz="4" w:space="0" w:color="auto"/>
                    <w:right w:val="single" w:sz="4" w:space="0" w:color="auto"/>
                  </w:tcBorders>
                  <w:vAlign w:val="center"/>
                </w:tcPr>
                <w:p w:rsidR="00554883" w:rsidRDefault="00276556">
                  <w:pPr>
                    <w:widowControl/>
                    <w:jc w:val="left"/>
                    <w:rPr>
                      <w:rFonts w:ascii="Arial" w:hAnsi="Arial" w:cs="Arial"/>
                      <w:b/>
                      <w:bCs/>
                      <w:color w:val="000000"/>
                      <w:kern w:val="0"/>
                      <w:sz w:val="22"/>
                      <w:szCs w:val="22"/>
                    </w:rPr>
                  </w:pPr>
                  <w:r>
                    <w:rPr>
                      <w:rFonts w:ascii="宋体" w:hAnsi="宋体" w:cs="Arial" w:hint="eastAsia"/>
                      <w:color w:val="000000"/>
                      <w:kern w:val="0"/>
                      <w:sz w:val="16"/>
                      <w:szCs w:val="16"/>
                    </w:rPr>
                    <w:t>事业单位离退休</w:t>
                  </w:r>
                </w:p>
              </w:tc>
              <w:tc>
                <w:tcPr>
                  <w:tcW w:w="1505" w:type="dxa"/>
                  <w:gridSpan w:val="4"/>
                  <w:tcBorders>
                    <w:top w:val="nil"/>
                    <w:left w:val="nil"/>
                    <w:bottom w:val="single" w:sz="4" w:space="0" w:color="auto"/>
                    <w:right w:val="single" w:sz="4" w:space="0" w:color="auto"/>
                  </w:tcBorders>
                  <w:vAlign w:val="center"/>
                </w:tcPr>
                <w:p w:rsidR="00554883" w:rsidRDefault="00276556">
                  <w:pPr>
                    <w:widowControl/>
                    <w:jc w:val="right"/>
                    <w:rPr>
                      <w:rFonts w:ascii="Arial" w:hAnsi="Arial" w:cs="Arial"/>
                      <w:b/>
                      <w:bCs/>
                      <w:color w:val="000000"/>
                      <w:kern w:val="0"/>
                      <w:sz w:val="22"/>
                      <w:szCs w:val="22"/>
                    </w:rPr>
                  </w:pPr>
                  <w:r>
                    <w:rPr>
                      <w:rFonts w:ascii="宋体" w:hAnsi="宋体" w:cs="Arial" w:hint="eastAsia"/>
                      <w:color w:val="000000"/>
                      <w:kern w:val="0"/>
                      <w:sz w:val="16"/>
                      <w:szCs w:val="16"/>
                    </w:rPr>
                    <w:t>0.18</w:t>
                  </w:r>
                  <w:r>
                    <w:rPr>
                      <w:rFonts w:ascii="宋体" w:hAnsi="宋体" w:cs="Arial" w:hint="eastAsia"/>
                      <w:color w:val="000000"/>
                      <w:kern w:val="0"/>
                      <w:sz w:val="16"/>
                      <w:szCs w:val="16"/>
                    </w:rPr>
                    <w:t xml:space="preserve">　</w:t>
                  </w:r>
                </w:p>
              </w:tc>
              <w:tc>
                <w:tcPr>
                  <w:tcW w:w="1447" w:type="dxa"/>
                  <w:gridSpan w:val="6"/>
                  <w:tcBorders>
                    <w:top w:val="nil"/>
                    <w:left w:val="nil"/>
                    <w:bottom w:val="single" w:sz="4" w:space="0" w:color="auto"/>
                    <w:right w:val="single" w:sz="4" w:space="0" w:color="auto"/>
                  </w:tcBorders>
                  <w:vAlign w:val="bottom"/>
                </w:tcPr>
                <w:p w:rsidR="00554883" w:rsidRDefault="00276556">
                  <w:pPr>
                    <w:widowControl/>
                    <w:jc w:val="center"/>
                    <w:rPr>
                      <w:rFonts w:ascii="宋体" w:eastAsia="宋体" w:hAnsi="宋体" w:cs="宋体"/>
                      <w:b/>
                      <w:bCs/>
                      <w:color w:val="000000"/>
                      <w:kern w:val="0"/>
                      <w:sz w:val="16"/>
                      <w:szCs w:val="16"/>
                    </w:rPr>
                  </w:pPr>
                  <w:r>
                    <w:rPr>
                      <w:rFonts w:ascii="宋体" w:eastAsia="宋体" w:hAnsi="宋体" w:cs="宋体" w:hint="eastAsia"/>
                      <w:b/>
                      <w:bCs/>
                      <w:color w:val="000000"/>
                      <w:kern w:val="0"/>
                      <w:sz w:val="16"/>
                      <w:szCs w:val="16"/>
                    </w:rPr>
                    <w:t>0.18</w:t>
                  </w:r>
                </w:p>
              </w:tc>
              <w:tc>
                <w:tcPr>
                  <w:tcW w:w="1886" w:type="dxa"/>
                  <w:gridSpan w:val="3"/>
                  <w:tcBorders>
                    <w:top w:val="nil"/>
                    <w:left w:val="nil"/>
                    <w:bottom w:val="single" w:sz="4" w:space="0" w:color="auto"/>
                    <w:right w:val="single" w:sz="4" w:space="0" w:color="auto"/>
                  </w:tcBorders>
                  <w:vAlign w:val="bottom"/>
                </w:tcPr>
                <w:p w:rsidR="00554883" w:rsidRDefault="00554883">
                  <w:pPr>
                    <w:widowControl/>
                    <w:jc w:val="center"/>
                    <w:rPr>
                      <w:rFonts w:ascii="Arial" w:hAnsi="Arial" w:cs="Arial"/>
                      <w:b/>
                      <w:bCs/>
                      <w:color w:val="000000"/>
                      <w:kern w:val="0"/>
                      <w:sz w:val="22"/>
                      <w:szCs w:val="22"/>
                    </w:rPr>
                  </w:pPr>
                </w:p>
              </w:tc>
            </w:tr>
            <w:tr w:rsidR="00554883">
              <w:trPr>
                <w:trHeight w:val="285"/>
              </w:trPr>
              <w:tc>
                <w:tcPr>
                  <w:tcW w:w="2904" w:type="dxa"/>
                  <w:gridSpan w:val="6"/>
                  <w:tcBorders>
                    <w:top w:val="single" w:sz="4" w:space="0" w:color="auto"/>
                    <w:left w:val="single" w:sz="4" w:space="0" w:color="auto"/>
                    <w:bottom w:val="single" w:sz="4" w:space="0" w:color="auto"/>
                    <w:right w:val="single" w:sz="4" w:space="0" w:color="auto"/>
                  </w:tcBorders>
                  <w:vAlign w:val="center"/>
                </w:tcPr>
                <w:p w:rsidR="00554883" w:rsidRDefault="00276556">
                  <w:pPr>
                    <w:widowControl/>
                    <w:jc w:val="left"/>
                    <w:rPr>
                      <w:rFonts w:ascii="Arial" w:hAnsi="Arial" w:cs="Arial"/>
                      <w:color w:val="000000"/>
                      <w:kern w:val="0"/>
                      <w:sz w:val="22"/>
                      <w:szCs w:val="22"/>
                    </w:rPr>
                  </w:pPr>
                  <w:r>
                    <w:rPr>
                      <w:rFonts w:ascii="宋体" w:hAnsi="宋体" w:cs="Arial" w:hint="eastAsia"/>
                      <w:color w:val="000000"/>
                      <w:kern w:val="0"/>
                      <w:sz w:val="16"/>
                      <w:szCs w:val="16"/>
                    </w:rPr>
                    <w:t>2080506</w:t>
                  </w:r>
                </w:p>
              </w:tc>
              <w:tc>
                <w:tcPr>
                  <w:tcW w:w="1736" w:type="dxa"/>
                  <w:gridSpan w:val="4"/>
                  <w:tcBorders>
                    <w:top w:val="nil"/>
                    <w:left w:val="nil"/>
                    <w:bottom w:val="single" w:sz="4" w:space="0" w:color="auto"/>
                    <w:right w:val="single" w:sz="4" w:space="0" w:color="auto"/>
                  </w:tcBorders>
                  <w:vAlign w:val="center"/>
                </w:tcPr>
                <w:p w:rsidR="00554883" w:rsidRDefault="00276556">
                  <w:pPr>
                    <w:widowControl/>
                    <w:jc w:val="left"/>
                    <w:rPr>
                      <w:rFonts w:ascii="Arial" w:hAnsi="Arial" w:cs="Arial"/>
                      <w:color w:val="000000"/>
                      <w:kern w:val="0"/>
                      <w:sz w:val="22"/>
                      <w:szCs w:val="22"/>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rPr>
                    <w:t>机关事业单位基本</w:t>
                  </w:r>
                  <w:r>
                    <w:rPr>
                      <w:rFonts w:ascii="宋体" w:hAnsi="宋体" w:cs="Arial" w:hint="eastAsia"/>
                      <w:color w:val="000000"/>
                      <w:kern w:val="0"/>
                      <w:sz w:val="16"/>
                      <w:szCs w:val="16"/>
                    </w:rPr>
                    <w:lastRenderedPageBreak/>
                    <w:t>养老保险缴费支出</w:t>
                  </w:r>
                </w:p>
              </w:tc>
              <w:tc>
                <w:tcPr>
                  <w:tcW w:w="1505" w:type="dxa"/>
                  <w:gridSpan w:val="4"/>
                  <w:tcBorders>
                    <w:top w:val="nil"/>
                    <w:left w:val="nil"/>
                    <w:bottom w:val="single" w:sz="4" w:space="0" w:color="auto"/>
                    <w:right w:val="single" w:sz="4" w:space="0" w:color="auto"/>
                  </w:tcBorders>
                  <w:vAlign w:val="center"/>
                </w:tcPr>
                <w:p w:rsidR="00554883" w:rsidRDefault="00276556">
                  <w:pPr>
                    <w:widowControl/>
                    <w:jc w:val="right"/>
                    <w:rPr>
                      <w:rFonts w:ascii="Arial" w:hAnsi="Arial" w:cs="Arial"/>
                      <w:color w:val="000000"/>
                      <w:kern w:val="0"/>
                      <w:sz w:val="22"/>
                      <w:szCs w:val="22"/>
                    </w:rPr>
                  </w:pPr>
                  <w:r>
                    <w:rPr>
                      <w:rFonts w:ascii="宋体" w:hAnsi="宋体" w:cs="Arial" w:hint="eastAsia"/>
                      <w:color w:val="000000"/>
                      <w:kern w:val="0"/>
                      <w:sz w:val="16"/>
                      <w:szCs w:val="16"/>
                    </w:rPr>
                    <w:lastRenderedPageBreak/>
                    <w:t>14.14</w:t>
                  </w:r>
                  <w:r>
                    <w:rPr>
                      <w:rFonts w:ascii="宋体" w:hAnsi="宋体" w:cs="Arial" w:hint="eastAsia"/>
                      <w:color w:val="000000"/>
                      <w:kern w:val="0"/>
                      <w:sz w:val="16"/>
                      <w:szCs w:val="16"/>
                    </w:rPr>
                    <w:t xml:space="preserve">　</w:t>
                  </w:r>
                </w:p>
              </w:tc>
              <w:tc>
                <w:tcPr>
                  <w:tcW w:w="1447" w:type="dxa"/>
                  <w:gridSpan w:val="6"/>
                  <w:tcBorders>
                    <w:top w:val="nil"/>
                    <w:left w:val="nil"/>
                    <w:bottom w:val="single" w:sz="4" w:space="0" w:color="auto"/>
                    <w:right w:val="single" w:sz="4" w:space="0" w:color="auto"/>
                  </w:tcBorders>
                  <w:vAlign w:val="bottom"/>
                </w:tcPr>
                <w:p w:rsidR="00554883" w:rsidRDefault="00276556">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14.14</w:t>
                  </w:r>
                </w:p>
              </w:tc>
              <w:tc>
                <w:tcPr>
                  <w:tcW w:w="1886" w:type="dxa"/>
                  <w:gridSpan w:val="3"/>
                  <w:tcBorders>
                    <w:top w:val="nil"/>
                    <w:left w:val="nil"/>
                    <w:bottom w:val="single" w:sz="4" w:space="0" w:color="auto"/>
                    <w:right w:val="single" w:sz="4" w:space="0" w:color="auto"/>
                  </w:tcBorders>
                  <w:vAlign w:val="bottom"/>
                </w:tcPr>
                <w:p w:rsidR="00554883" w:rsidRDefault="00554883">
                  <w:pPr>
                    <w:widowControl/>
                    <w:jc w:val="center"/>
                    <w:rPr>
                      <w:rFonts w:ascii="Arial" w:hAnsi="Arial" w:cs="Arial"/>
                      <w:color w:val="000000"/>
                      <w:kern w:val="0"/>
                      <w:sz w:val="22"/>
                      <w:szCs w:val="22"/>
                    </w:rPr>
                  </w:pPr>
                </w:p>
              </w:tc>
            </w:tr>
            <w:tr w:rsidR="00554883">
              <w:trPr>
                <w:trHeight w:val="285"/>
              </w:trPr>
              <w:tc>
                <w:tcPr>
                  <w:tcW w:w="2904" w:type="dxa"/>
                  <w:gridSpan w:val="6"/>
                  <w:tcBorders>
                    <w:top w:val="single" w:sz="4" w:space="0" w:color="auto"/>
                    <w:left w:val="single" w:sz="4" w:space="0" w:color="auto"/>
                    <w:bottom w:val="single" w:sz="4" w:space="0" w:color="auto"/>
                    <w:right w:val="single" w:sz="4" w:space="0" w:color="auto"/>
                  </w:tcBorders>
                  <w:vAlign w:val="center"/>
                </w:tcPr>
                <w:p w:rsidR="00554883" w:rsidRDefault="00276556">
                  <w:pPr>
                    <w:widowControl/>
                    <w:jc w:val="left"/>
                    <w:rPr>
                      <w:rFonts w:ascii="Arial" w:hAnsi="Arial" w:cs="Arial"/>
                      <w:color w:val="000000"/>
                      <w:kern w:val="0"/>
                      <w:sz w:val="22"/>
                      <w:szCs w:val="22"/>
                    </w:rPr>
                  </w:pPr>
                  <w:r>
                    <w:rPr>
                      <w:rFonts w:ascii="宋体" w:hAnsi="宋体" w:cs="Arial" w:hint="eastAsia"/>
                      <w:color w:val="000000"/>
                      <w:kern w:val="0"/>
                      <w:sz w:val="16"/>
                      <w:szCs w:val="16"/>
                    </w:rPr>
                    <w:lastRenderedPageBreak/>
                    <w:t>2080506</w:t>
                  </w:r>
                </w:p>
              </w:tc>
              <w:tc>
                <w:tcPr>
                  <w:tcW w:w="1736" w:type="dxa"/>
                  <w:gridSpan w:val="4"/>
                  <w:tcBorders>
                    <w:top w:val="nil"/>
                    <w:left w:val="nil"/>
                    <w:bottom w:val="single" w:sz="4" w:space="0" w:color="auto"/>
                    <w:right w:val="single" w:sz="4" w:space="0" w:color="auto"/>
                  </w:tcBorders>
                  <w:vAlign w:val="center"/>
                </w:tcPr>
                <w:p w:rsidR="00554883" w:rsidRDefault="00276556">
                  <w:pPr>
                    <w:widowControl/>
                    <w:spacing w:line="440" w:lineRule="exact"/>
                    <w:jc w:val="center"/>
                    <w:rPr>
                      <w:rFonts w:ascii="Arial" w:hAnsi="Arial" w:cs="Arial"/>
                      <w:color w:val="000000"/>
                      <w:kern w:val="0"/>
                      <w:sz w:val="22"/>
                      <w:szCs w:val="22"/>
                    </w:rPr>
                  </w:pPr>
                  <w:r>
                    <w:rPr>
                      <w:rFonts w:ascii="宋体" w:hAnsi="宋体" w:cs="Arial" w:hint="eastAsia"/>
                      <w:color w:val="000000"/>
                      <w:kern w:val="0"/>
                      <w:sz w:val="16"/>
                      <w:szCs w:val="16"/>
                    </w:rPr>
                    <w:t>机关事业单位职业年金缴费支出</w:t>
                  </w:r>
                </w:p>
              </w:tc>
              <w:tc>
                <w:tcPr>
                  <w:tcW w:w="1505" w:type="dxa"/>
                  <w:gridSpan w:val="4"/>
                  <w:tcBorders>
                    <w:top w:val="nil"/>
                    <w:left w:val="nil"/>
                    <w:bottom w:val="single" w:sz="4" w:space="0" w:color="auto"/>
                    <w:right w:val="single" w:sz="4" w:space="0" w:color="auto"/>
                  </w:tcBorders>
                  <w:vAlign w:val="center"/>
                </w:tcPr>
                <w:p w:rsidR="00554883" w:rsidRDefault="00276556">
                  <w:pPr>
                    <w:widowControl/>
                    <w:jc w:val="right"/>
                    <w:rPr>
                      <w:rFonts w:ascii="Arial" w:hAnsi="Arial" w:cs="Arial"/>
                      <w:color w:val="000000"/>
                      <w:kern w:val="0"/>
                      <w:sz w:val="22"/>
                      <w:szCs w:val="22"/>
                    </w:rPr>
                  </w:pPr>
                  <w:r>
                    <w:rPr>
                      <w:rFonts w:ascii="宋体" w:hAnsi="宋体" w:cs="Arial" w:hint="eastAsia"/>
                      <w:color w:val="000000"/>
                      <w:kern w:val="0"/>
                      <w:sz w:val="16"/>
                      <w:szCs w:val="16"/>
                    </w:rPr>
                    <w:t>3.53</w:t>
                  </w:r>
                  <w:r>
                    <w:rPr>
                      <w:rFonts w:ascii="宋体" w:hAnsi="宋体" w:cs="Arial" w:hint="eastAsia"/>
                      <w:color w:val="000000"/>
                      <w:kern w:val="0"/>
                      <w:sz w:val="16"/>
                      <w:szCs w:val="16"/>
                    </w:rPr>
                    <w:t xml:space="preserve">　</w:t>
                  </w:r>
                </w:p>
              </w:tc>
              <w:tc>
                <w:tcPr>
                  <w:tcW w:w="1447" w:type="dxa"/>
                  <w:gridSpan w:val="6"/>
                  <w:tcBorders>
                    <w:top w:val="nil"/>
                    <w:left w:val="nil"/>
                    <w:bottom w:val="single" w:sz="4" w:space="0" w:color="auto"/>
                    <w:right w:val="single" w:sz="4" w:space="0" w:color="auto"/>
                  </w:tcBorders>
                  <w:vAlign w:val="bottom"/>
                </w:tcPr>
                <w:p w:rsidR="00554883" w:rsidRDefault="00276556">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3.53</w:t>
                  </w:r>
                </w:p>
              </w:tc>
              <w:tc>
                <w:tcPr>
                  <w:tcW w:w="1886" w:type="dxa"/>
                  <w:gridSpan w:val="3"/>
                  <w:tcBorders>
                    <w:top w:val="nil"/>
                    <w:left w:val="nil"/>
                    <w:bottom w:val="single" w:sz="4" w:space="0" w:color="auto"/>
                    <w:right w:val="single" w:sz="4" w:space="0" w:color="auto"/>
                  </w:tcBorders>
                  <w:vAlign w:val="bottom"/>
                </w:tcPr>
                <w:p w:rsidR="00554883" w:rsidRDefault="00554883">
                  <w:pPr>
                    <w:widowControl/>
                    <w:jc w:val="center"/>
                    <w:rPr>
                      <w:rFonts w:ascii="Arial" w:hAnsi="Arial" w:cs="Arial"/>
                      <w:color w:val="000000"/>
                      <w:kern w:val="0"/>
                      <w:sz w:val="22"/>
                      <w:szCs w:val="22"/>
                    </w:rPr>
                  </w:pPr>
                </w:p>
              </w:tc>
            </w:tr>
            <w:tr w:rsidR="00554883">
              <w:trPr>
                <w:trHeight w:val="285"/>
              </w:trPr>
              <w:tc>
                <w:tcPr>
                  <w:tcW w:w="2904" w:type="dxa"/>
                  <w:gridSpan w:val="6"/>
                  <w:tcBorders>
                    <w:top w:val="single" w:sz="4" w:space="0" w:color="auto"/>
                    <w:left w:val="single" w:sz="4" w:space="0" w:color="auto"/>
                    <w:bottom w:val="single" w:sz="4" w:space="0" w:color="auto"/>
                    <w:right w:val="single" w:sz="4" w:space="0" w:color="auto"/>
                  </w:tcBorders>
                  <w:vAlign w:val="center"/>
                </w:tcPr>
                <w:p w:rsidR="00554883" w:rsidRDefault="00276556">
                  <w:pPr>
                    <w:widowControl/>
                    <w:jc w:val="left"/>
                    <w:rPr>
                      <w:rFonts w:ascii="Arial" w:eastAsia="宋体" w:hAnsi="Arial" w:cs="Arial"/>
                      <w:color w:val="000000"/>
                      <w:kern w:val="0"/>
                      <w:sz w:val="22"/>
                      <w:szCs w:val="22"/>
                    </w:rPr>
                  </w:pPr>
                  <w:r>
                    <w:rPr>
                      <w:rFonts w:ascii="宋体" w:hAnsi="宋体" w:cs="Arial" w:hint="eastAsia"/>
                      <w:color w:val="000000"/>
                      <w:kern w:val="0"/>
                      <w:sz w:val="16"/>
                      <w:szCs w:val="16"/>
                    </w:rPr>
                    <w:t>2130126</w:t>
                  </w:r>
                </w:p>
              </w:tc>
              <w:tc>
                <w:tcPr>
                  <w:tcW w:w="1736" w:type="dxa"/>
                  <w:gridSpan w:val="4"/>
                  <w:tcBorders>
                    <w:top w:val="nil"/>
                    <w:left w:val="nil"/>
                    <w:bottom w:val="single" w:sz="4" w:space="0" w:color="auto"/>
                    <w:right w:val="single" w:sz="4" w:space="0" w:color="auto"/>
                  </w:tcBorders>
                  <w:vAlign w:val="center"/>
                </w:tcPr>
                <w:p w:rsidR="00554883" w:rsidRDefault="00276556">
                  <w:pPr>
                    <w:widowControl/>
                    <w:spacing w:line="440" w:lineRule="exact"/>
                    <w:jc w:val="center"/>
                    <w:rPr>
                      <w:rFonts w:ascii="Arial" w:hAnsi="Arial" w:cs="Arial"/>
                      <w:color w:val="000000"/>
                      <w:kern w:val="0"/>
                      <w:sz w:val="22"/>
                      <w:szCs w:val="22"/>
                    </w:rPr>
                  </w:pPr>
                  <w:r>
                    <w:rPr>
                      <w:rFonts w:ascii="宋体" w:hAnsi="宋体" w:cs="Arial" w:hint="eastAsia"/>
                      <w:color w:val="000000"/>
                      <w:kern w:val="0"/>
                      <w:sz w:val="16"/>
                      <w:szCs w:val="16"/>
                    </w:rPr>
                    <w:t>农村公益事业</w:t>
                  </w:r>
                </w:p>
              </w:tc>
              <w:tc>
                <w:tcPr>
                  <w:tcW w:w="1505" w:type="dxa"/>
                  <w:gridSpan w:val="4"/>
                  <w:tcBorders>
                    <w:top w:val="nil"/>
                    <w:left w:val="nil"/>
                    <w:bottom w:val="single" w:sz="4" w:space="0" w:color="auto"/>
                    <w:right w:val="single" w:sz="4" w:space="0" w:color="auto"/>
                  </w:tcBorders>
                  <w:vAlign w:val="center"/>
                </w:tcPr>
                <w:p w:rsidR="00554883" w:rsidRDefault="00276556">
                  <w:pPr>
                    <w:widowControl/>
                    <w:jc w:val="right"/>
                    <w:rPr>
                      <w:rFonts w:ascii="Arial" w:hAnsi="Arial" w:cs="Arial"/>
                      <w:color w:val="000000"/>
                      <w:kern w:val="0"/>
                      <w:sz w:val="22"/>
                      <w:szCs w:val="22"/>
                    </w:rPr>
                  </w:pPr>
                  <w:r>
                    <w:rPr>
                      <w:rFonts w:ascii="宋体" w:hAnsi="宋体" w:cs="Arial" w:hint="eastAsia"/>
                      <w:color w:val="000000"/>
                      <w:kern w:val="0"/>
                      <w:sz w:val="16"/>
                      <w:szCs w:val="16"/>
                    </w:rPr>
                    <w:t>393.79</w:t>
                  </w:r>
                </w:p>
              </w:tc>
              <w:tc>
                <w:tcPr>
                  <w:tcW w:w="1447" w:type="dxa"/>
                  <w:gridSpan w:val="6"/>
                  <w:tcBorders>
                    <w:top w:val="nil"/>
                    <w:left w:val="nil"/>
                    <w:bottom w:val="single" w:sz="4" w:space="0" w:color="auto"/>
                    <w:right w:val="single" w:sz="4" w:space="0" w:color="auto"/>
                  </w:tcBorders>
                  <w:vAlign w:val="bottom"/>
                </w:tcPr>
                <w:p w:rsidR="00554883" w:rsidRDefault="00554883">
                  <w:pPr>
                    <w:widowControl/>
                    <w:jc w:val="center"/>
                    <w:rPr>
                      <w:rFonts w:ascii="宋体" w:eastAsia="宋体" w:hAnsi="宋体" w:cs="宋体"/>
                      <w:color w:val="000000"/>
                      <w:kern w:val="0"/>
                      <w:sz w:val="16"/>
                      <w:szCs w:val="16"/>
                    </w:rPr>
                  </w:pPr>
                </w:p>
              </w:tc>
              <w:tc>
                <w:tcPr>
                  <w:tcW w:w="1886" w:type="dxa"/>
                  <w:gridSpan w:val="3"/>
                  <w:tcBorders>
                    <w:top w:val="nil"/>
                    <w:left w:val="nil"/>
                    <w:bottom w:val="single" w:sz="4" w:space="0" w:color="auto"/>
                    <w:right w:val="single" w:sz="4" w:space="0" w:color="auto"/>
                  </w:tcBorders>
                  <w:vAlign w:val="bottom"/>
                </w:tcPr>
                <w:p w:rsidR="00554883" w:rsidRDefault="00276556">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393.79</w:t>
                  </w:r>
                </w:p>
              </w:tc>
            </w:tr>
            <w:tr w:rsidR="00554883">
              <w:trPr>
                <w:trHeight w:val="285"/>
              </w:trPr>
              <w:tc>
                <w:tcPr>
                  <w:tcW w:w="2904" w:type="dxa"/>
                  <w:gridSpan w:val="6"/>
                  <w:tcBorders>
                    <w:top w:val="single" w:sz="4" w:space="0" w:color="auto"/>
                    <w:left w:val="single" w:sz="4" w:space="0" w:color="auto"/>
                    <w:bottom w:val="single" w:sz="4" w:space="0" w:color="auto"/>
                    <w:right w:val="single" w:sz="4" w:space="0" w:color="auto"/>
                  </w:tcBorders>
                  <w:vAlign w:val="center"/>
                </w:tcPr>
                <w:p w:rsidR="00554883" w:rsidRDefault="00554883">
                  <w:pPr>
                    <w:widowControl/>
                    <w:jc w:val="left"/>
                    <w:rPr>
                      <w:rFonts w:ascii="宋体" w:hAnsi="宋体" w:cs="Arial"/>
                      <w:color w:val="000000"/>
                      <w:kern w:val="0"/>
                      <w:sz w:val="16"/>
                      <w:szCs w:val="16"/>
                    </w:rPr>
                  </w:pPr>
                </w:p>
                <w:p w:rsidR="00554883" w:rsidRDefault="00276556">
                  <w:pPr>
                    <w:widowControl/>
                    <w:jc w:val="left"/>
                    <w:rPr>
                      <w:rFonts w:ascii="Arial" w:hAnsi="Arial" w:cs="Arial"/>
                      <w:color w:val="000000"/>
                      <w:kern w:val="0"/>
                      <w:sz w:val="22"/>
                      <w:szCs w:val="22"/>
                    </w:rPr>
                  </w:pPr>
                  <w:r>
                    <w:rPr>
                      <w:rFonts w:ascii="宋体" w:hAnsi="宋体" w:cs="Arial" w:hint="eastAsia"/>
                      <w:color w:val="000000"/>
                      <w:kern w:val="0"/>
                      <w:sz w:val="16"/>
                      <w:szCs w:val="16"/>
                    </w:rPr>
                    <w:t>2160501</w:t>
                  </w:r>
                </w:p>
              </w:tc>
              <w:tc>
                <w:tcPr>
                  <w:tcW w:w="1736" w:type="dxa"/>
                  <w:gridSpan w:val="4"/>
                  <w:tcBorders>
                    <w:top w:val="nil"/>
                    <w:left w:val="nil"/>
                    <w:bottom w:val="single" w:sz="4" w:space="0" w:color="auto"/>
                    <w:right w:val="single" w:sz="4" w:space="0" w:color="auto"/>
                  </w:tcBorders>
                  <w:vAlign w:val="center"/>
                </w:tcPr>
                <w:p w:rsidR="00554883" w:rsidRDefault="00276556">
                  <w:pPr>
                    <w:widowControl/>
                    <w:spacing w:line="440" w:lineRule="exact"/>
                    <w:rPr>
                      <w:rFonts w:ascii="Arial" w:hAnsi="Arial" w:cs="Arial"/>
                      <w:color w:val="000000"/>
                      <w:kern w:val="0"/>
                      <w:sz w:val="22"/>
                      <w:szCs w:val="22"/>
                    </w:rPr>
                  </w:pPr>
                  <w:r>
                    <w:rPr>
                      <w:rFonts w:ascii="宋体" w:hAnsi="宋体" w:cs="Arial" w:hint="eastAsia"/>
                      <w:color w:val="000000"/>
                      <w:kern w:val="0"/>
                      <w:sz w:val="16"/>
                      <w:szCs w:val="16"/>
                    </w:rPr>
                    <w:t>行政运行</w:t>
                  </w:r>
                </w:p>
              </w:tc>
              <w:tc>
                <w:tcPr>
                  <w:tcW w:w="1505" w:type="dxa"/>
                  <w:gridSpan w:val="4"/>
                  <w:tcBorders>
                    <w:top w:val="nil"/>
                    <w:left w:val="nil"/>
                    <w:bottom w:val="single" w:sz="4" w:space="0" w:color="auto"/>
                    <w:right w:val="single" w:sz="4" w:space="0" w:color="auto"/>
                  </w:tcBorders>
                  <w:vAlign w:val="center"/>
                </w:tcPr>
                <w:p w:rsidR="00554883" w:rsidRDefault="00276556">
                  <w:pPr>
                    <w:widowControl/>
                    <w:jc w:val="right"/>
                    <w:rPr>
                      <w:rFonts w:ascii="Arial" w:hAnsi="Arial" w:cs="Arial"/>
                      <w:color w:val="000000"/>
                      <w:kern w:val="0"/>
                      <w:sz w:val="22"/>
                      <w:szCs w:val="22"/>
                    </w:rPr>
                  </w:pPr>
                  <w:r>
                    <w:rPr>
                      <w:rFonts w:ascii="宋体" w:hAnsi="宋体" w:cs="Arial" w:hint="eastAsia"/>
                      <w:color w:val="000000"/>
                      <w:kern w:val="0"/>
                      <w:sz w:val="16"/>
                      <w:szCs w:val="16"/>
                    </w:rPr>
                    <w:t>96.16</w:t>
                  </w:r>
                </w:p>
              </w:tc>
              <w:tc>
                <w:tcPr>
                  <w:tcW w:w="1447" w:type="dxa"/>
                  <w:gridSpan w:val="6"/>
                  <w:tcBorders>
                    <w:top w:val="nil"/>
                    <w:left w:val="nil"/>
                    <w:bottom w:val="single" w:sz="4" w:space="0" w:color="auto"/>
                    <w:right w:val="single" w:sz="4" w:space="0" w:color="auto"/>
                  </w:tcBorders>
                  <w:vAlign w:val="bottom"/>
                </w:tcPr>
                <w:p w:rsidR="00554883" w:rsidRDefault="00276556">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96.16</w:t>
                  </w:r>
                </w:p>
              </w:tc>
              <w:tc>
                <w:tcPr>
                  <w:tcW w:w="1886" w:type="dxa"/>
                  <w:gridSpan w:val="3"/>
                  <w:tcBorders>
                    <w:top w:val="nil"/>
                    <w:left w:val="nil"/>
                    <w:bottom w:val="single" w:sz="4" w:space="0" w:color="auto"/>
                    <w:right w:val="single" w:sz="4" w:space="0" w:color="auto"/>
                  </w:tcBorders>
                  <w:vAlign w:val="bottom"/>
                </w:tcPr>
                <w:p w:rsidR="00554883" w:rsidRDefault="00554883">
                  <w:pPr>
                    <w:widowControl/>
                    <w:jc w:val="center"/>
                    <w:rPr>
                      <w:rFonts w:ascii="宋体" w:eastAsia="宋体" w:hAnsi="宋体" w:cs="宋体"/>
                      <w:color w:val="000000"/>
                      <w:kern w:val="0"/>
                      <w:sz w:val="16"/>
                      <w:szCs w:val="16"/>
                    </w:rPr>
                  </w:pPr>
                </w:p>
              </w:tc>
            </w:tr>
            <w:tr w:rsidR="00554883">
              <w:trPr>
                <w:trHeight w:val="285"/>
              </w:trPr>
              <w:tc>
                <w:tcPr>
                  <w:tcW w:w="2904" w:type="dxa"/>
                  <w:gridSpan w:val="6"/>
                  <w:tcBorders>
                    <w:top w:val="single" w:sz="4" w:space="0" w:color="auto"/>
                    <w:left w:val="single" w:sz="4" w:space="0" w:color="auto"/>
                    <w:bottom w:val="single" w:sz="4" w:space="0" w:color="auto"/>
                    <w:right w:val="single" w:sz="4" w:space="0" w:color="auto"/>
                  </w:tcBorders>
                  <w:vAlign w:val="center"/>
                </w:tcPr>
                <w:p w:rsidR="00554883" w:rsidRDefault="00276556">
                  <w:pPr>
                    <w:widowControl/>
                    <w:jc w:val="left"/>
                    <w:rPr>
                      <w:rFonts w:ascii="Arial" w:hAnsi="Arial" w:cs="Arial"/>
                      <w:color w:val="000000"/>
                      <w:kern w:val="0"/>
                      <w:sz w:val="22"/>
                      <w:szCs w:val="22"/>
                    </w:rPr>
                  </w:pPr>
                  <w:r>
                    <w:rPr>
                      <w:rFonts w:ascii="宋体" w:hAnsi="宋体" w:cs="Arial" w:hint="eastAsia"/>
                      <w:color w:val="000000"/>
                      <w:kern w:val="0"/>
                      <w:sz w:val="16"/>
                      <w:szCs w:val="16"/>
                    </w:rPr>
                    <w:t>2160503</w:t>
                  </w:r>
                </w:p>
              </w:tc>
              <w:tc>
                <w:tcPr>
                  <w:tcW w:w="1736" w:type="dxa"/>
                  <w:gridSpan w:val="4"/>
                  <w:tcBorders>
                    <w:top w:val="nil"/>
                    <w:left w:val="nil"/>
                    <w:bottom w:val="single" w:sz="4" w:space="0" w:color="auto"/>
                    <w:right w:val="single" w:sz="4" w:space="0" w:color="auto"/>
                  </w:tcBorders>
                  <w:vAlign w:val="center"/>
                </w:tcPr>
                <w:p w:rsidR="00554883" w:rsidRDefault="00276556">
                  <w:pPr>
                    <w:widowControl/>
                    <w:spacing w:line="440" w:lineRule="exact"/>
                    <w:rPr>
                      <w:rFonts w:ascii="Arial" w:hAnsi="Arial" w:cs="Arial"/>
                      <w:color w:val="000000"/>
                      <w:kern w:val="0"/>
                      <w:sz w:val="22"/>
                      <w:szCs w:val="22"/>
                    </w:rPr>
                  </w:pPr>
                  <w:r>
                    <w:rPr>
                      <w:rFonts w:ascii="宋体" w:hAnsi="宋体" w:cs="Arial" w:hint="eastAsia"/>
                      <w:color w:val="000000"/>
                      <w:kern w:val="0"/>
                      <w:sz w:val="16"/>
                      <w:szCs w:val="16"/>
                    </w:rPr>
                    <w:t>机关服务</w:t>
                  </w:r>
                </w:p>
              </w:tc>
              <w:tc>
                <w:tcPr>
                  <w:tcW w:w="1505" w:type="dxa"/>
                  <w:gridSpan w:val="4"/>
                  <w:tcBorders>
                    <w:top w:val="nil"/>
                    <w:left w:val="nil"/>
                    <w:bottom w:val="single" w:sz="4" w:space="0" w:color="auto"/>
                    <w:right w:val="single" w:sz="4" w:space="0" w:color="auto"/>
                  </w:tcBorders>
                  <w:vAlign w:val="center"/>
                </w:tcPr>
                <w:p w:rsidR="00554883" w:rsidRDefault="00276556">
                  <w:pPr>
                    <w:widowControl/>
                    <w:jc w:val="right"/>
                    <w:rPr>
                      <w:rFonts w:ascii="Arial" w:hAnsi="Arial" w:cs="Arial"/>
                      <w:color w:val="000000"/>
                      <w:kern w:val="0"/>
                      <w:sz w:val="22"/>
                      <w:szCs w:val="22"/>
                    </w:rPr>
                  </w:pPr>
                  <w:r>
                    <w:rPr>
                      <w:rFonts w:ascii="宋体" w:hAnsi="宋体" w:cs="Arial" w:hint="eastAsia"/>
                      <w:color w:val="000000"/>
                      <w:kern w:val="0"/>
                      <w:sz w:val="16"/>
                      <w:szCs w:val="16"/>
                    </w:rPr>
                    <w:t>16.05</w:t>
                  </w:r>
                </w:p>
              </w:tc>
              <w:tc>
                <w:tcPr>
                  <w:tcW w:w="1447" w:type="dxa"/>
                  <w:gridSpan w:val="6"/>
                  <w:tcBorders>
                    <w:top w:val="nil"/>
                    <w:left w:val="nil"/>
                    <w:bottom w:val="single" w:sz="4" w:space="0" w:color="auto"/>
                    <w:right w:val="single" w:sz="4" w:space="0" w:color="auto"/>
                  </w:tcBorders>
                  <w:vAlign w:val="bottom"/>
                </w:tcPr>
                <w:p w:rsidR="00554883" w:rsidRDefault="00276556">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16.05</w:t>
                  </w:r>
                </w:p>
              </w:tc>
              <w:tc>
                <w:tcPr>
                  <w:tcW w:w="1886" w:type="dxa"/>
                  <w:gridSpan w:val="3"/>
                  <w:tcBorders>
                    <w:top w:val="nil"/>
                    <w:left w:val="nil"/>
                    <w:bottom w:val="single" w:sz="4" w:space="0" w:color="auto"/>
                    <w:right w:val="single" w:sz="4" w:space="0" w:color="auto"/>
                  </w:tcBorders>
                  <w:vAlign w:val="bottom"/>
                </w:tcPr>
                <w:p w:rsidR="00554883" w:rsidRDefault="00554883">
                  <w:pPr>
                    <w:widowControl/>
                    <w:jc w:val="center"/>
                    <w:rPr>
                      <w:rFonts w:ascii="宋体" w:eastAsia="宋体" w:hAnsi="宋体" w:cs="宋体"/>
                      <w:color w:val="000000"/>
                      <w:kern w:val="0"/>
                      <w:sz w:val="16"/>
                      <w:szCs w:val="16"/>
                    </w:rPr>
                  </w:pPr>
                </w:p>
              </w:tc>
            </w:tr>
            <w:tr w:rsidR="00554883">
              <w:trPr>
                <w:trHeight w:val="285"/>
              </w:trPr>
              <w:tc>
                <w:tcPr>
                  <w:tcW w:w="2904" w:type="dxa"/>
                  <w:gridSpan w:val="6"/>
                  <w:tcBorders>
                    <w:top w:val="single" w:sz="4" w:space="0" w:color="auto"/>
                    <w:left w:val="single" w:sz="4" w:space="0" w:color="auto"/>
                    <w:bottom w:val="single" w:sz="4" w:space="0" w:color="auto"/>
                    <w:right w:val="single" w:sz="4" w:space="0" w:color="auto"/>
                  </w:tcBorders>
                  <w:vAlign w:val="center"/>
                </w:tcPr>
                <w:p w:rsidR="00554883" w:rsidRDefault="00276556">
                  <w:pPr>
                    <w:widowControl/>
                    <w:jc w:val="left"/>
                    <w:rPr>
                      <w:rFonts w:ascii="宋体" w:hAnsi="宋体" w:cs="Arial"/>
                      <w:color w:val="000000"/>
                      <w:kern w:val="0"/>
                      <w:sz w:val="16"/>
                      <w:szCs w:val="16"/>
                    </w:rPr>
                  </w:pPr>
                  <w:r>
                    <w:rPr>
                      <w:rFonts w:ascii="宋体" w:hAnsi="宋体" w:cs="Arial" w:hint="eastAsia"/>
                      <w:color w:val="000000"/>
                      <w:kern w:val="0"/>
                      <w:sz w:val="16"/>
                      <w:szCs w:val="16"/>
                    </w:rPr>
                    <w:t>2160599</w:t>
                  </w:r>
                </w:p>
              </w:tc>
              <w:tc>
                <w:tcPr>
                  <w:tcW w:w="1736" w:type="dxa"/>
                  <w:gridSpan w:val="4"/>
                  <w:tcBorders>
                    <w:top w:val="nil"/>
                    <w:left w:val="nil"/>
                    <w:bottom w:val="single" w:sz="4" w:space="0" w:color="auto"/>
                    <w:right w:val="single" w:sz="4" w:space="0" w:color="auto"/>
                  </w:tcBorders>
                  <w:vAlign w:val="center"/>
                </w:tcPr>
                <w:p w:rsidR="00554883" w:rsidRDefault="00276556">
                  <w:pPr>
                    <w:widowControl/>
                    <w:spacing w:line="440" w:lineRule="exact"/>
                    <w:rPr>
                      <w:rFonts w:ascii="宋体" w:hAnsi="宋体" w:cs="Arial"/>
                      <w:color w:val="000000"/>
                      <w:kern w:val="0"/>
                      <w:sz w:val="16"/>
                      <w:szCs w:val="16"/>
                    </w:rPr>
                  </w:pPr>
                  <w:r>
                    <w:rPr>
                      <w:rFonts w:ascii="宋体" w:hAnsi="宋体" w:cs="Arial" w:hint="eastAsia"/>
                      <w:color w:val="000000"/>
                      <w:kern w:val="0"/>
                      <w:sz w:val="16"/>
                      <w:szCs w:val="16"/>
                    </w:rPr>
                    <w:t>其他旅游管理与服务支出</w:t>
                  </w:r>
                </w:p>
              </w:tc>
              <w:tc>
                <w:tcPr>
                  <w:tcW w:w="1505" w:type="dxa"/>
                  <w:gridSpan w:val="4"/>
                  <w:tcBorders>
                    <w:top w:val="nil"/>
                    <w:left w:val="nil"/>
                    <w:bottom w:val="single" w:sz="4" w:space="0" w:color="auto"/>
                    <w:right w:val="single" w:sz="4" w:space="0" w:color="auto"/>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5023.58</w:t>
                  </w:r>
                  <w:r>
                    <w:rPr>
                      <w:rFonts w:ascii="宋体" w:hAnsi="宋体" w:cs="Arial" w:hint="eastAsia"/>
                      <w:color w:val="000000"/>
                      <w:kern w:val="0"/>
                      <w:sz w:val="16"/>
                      <w:szCs w:val="16"/>
                    </w:rPr>
                    <w:t xml:space="preserve">　</w:t>
                  </w:r>
                </w:p>
              </w:tc>
              <w:tc>
                <w:tcPr>
                  <w:tcW w:w="1447" w:type="dxa"/>
                  <w:gridSpan w:val="6"/>
                  <w:tcBorders>
                    <w:top w:val="nil"/>
                    <w:left w:val="nil"/>
                    <w:bottom w:val="single" w:sz="4" w:space="0" w:color="auto"/>
                    <w:right w:val="single" w:sz="4" w:space="0" w:color="auto"/>
                  </w:tcBorders>
                  <w:vAlign w:val="bottom"/>
                </w:tcPr>
                <w:p w:rsidR="00554883" w:rsidRDefault="00554883">
                  <w:pPr>
                    <w:widowControl/>
                    <w:jc w:val="center"/>
                    <w:rPr>
                      <w:rFonts w:ascii="宋体" w:eastAsia="宋体" w:hAnsi="宋体" w:cs="宋体"/>
                      <w:color w:val="000000"/>
                      <w:kern w:val="0"/>
                      <w:sz w:val="16"/>
                      <w:szCs w:val="16"/>
                    </w:rPr>
                  </w:pPr>
                </w:p>
              </w:tc>
              <w:tc>
                <w:tcPr>
                  <w:tcW w:w="1886" w:type="dxa"/>
                  <w:gridSpan w:val="3"/>
                  <w:tcBorders>
                    <w:top w:val="nil"/>
                    <w:left w:val="nil"/>
                    <w:bottom w:val="single" w:sz="4" w:space="0" w:color="auto"/>
                    <w:right w:val="single" w:sz="4" w:space="0" w:color="auto"/>
                  </w:tcBorders>
                  <w:vAlign w:val="bottom"/>
                </w:tcPr>
                <w:p w:rsidR="00554883" w:rsidRDefault="00276556">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5023.58</w:t>
                  </w:r>
                </w:p>
              </w:tc>
            </w:tr>
            <w:tr w:rsidR="00554883">
              <w:trPr>
                <w:trHeight w:val="285"/>
              </w:trPr>
              <w:tc>
                <w:tcPr>
                  <w:tcW w:w="2904" w:type="dxa"/>
                  <w:gridSpan w:val="6"/>
                  <w:tcBorders>
                    <w:top w:val="single" w:sz="4" w:space="0" w:color="auto"/>
                    <w:left w:val="single" w:sz="4" w:space="0" w:color="auto"/>
                    <w:bottom w:val="single" w:sz="4" w:space="0" w:color="auto"/>
                    <w:right w:val="single" w:sz="4" w:space="0" w:color="auto"/>
                  </w:tcBorders>
                  <w:vAlign w:val="center"/>
                </w:tcPr>
                <w:p w:rsidR="00554883" w:rsidRDefault="00276556">
                  <w:pPr>
                    <w:widowControl/>
                    <w:jc w:val="left"/>
                    <w:rPr>
                      <w:rFonts w:ascii="宋体" w:hAnsi="宋体" w:cs="Arial"/>
                      <w:color w:val="000000"/>
                      <w:kern w:val="0"/>
                      <w:sz w:val="16"/>
                      <w:szCs w:val="16"/>
                    </w:rPr>
                  </w:pPr>
                  <w:r>
                    <w:rPr>
                      <w:rFonts w:ascii="宋体" w:hAnsi="宋体" w:cs="Arial" w:hint="eastAsia"/>
                      <w:color w:val="000000"/>
                      <w:kern w:val="0"/>
                      <w:sz w:val="16"/>
                      <w:szCs w:val="16"/>
                    </w:rPr>
                    <w:t>2210201</w:t>
                  </w:r>
                </w:p>
              </w:tc>
              <w:tc>
                <w:tcPr>
                  <w:tcW w:w="1736" w:type="dxa"/>
                  <w:gridSpan w:val="4"/>
                  <w:tcBorders>
                    <w:top w:val="nil"/>
                    <w:left w:val="nil"/>
                    <w:bottom w:val="single" w:sz="4" w:space="0" w:color="auto"/>
                    <w:right w:val="single" w:sz="4" w:space="0" w:color="auto"/>
                  </w:tcBorders>
                  <w:vAlign w:val="center"/>
                </w:tcPr>
                <w:p w:rsidR="00554883" w:rsidRDefault="00276556">
                  <w:pPr>
                    <w:widowControl/>
                    <w:spacing w:line="440" w:lineRule="exact"/>
                    <w:rPr>
                      <w:rFonts w:ascii="宋体" w:hAnsi="宋体" w:cs="Arial"/>
                      <w:color w:val="000000"/>
                      <w:kern w:val="0"/>
                      <w:sz w:val="16"/>
                      <w:szCs w:val="16"/>
                    </w:rPr>
                  </w:pPr>
                  <w:r>
                    <w:rPr>
                      <w:rFonts w:ascii="宋体" w:hAnsi="宋体" w:cs="Arial" w:hint="eastAsia"/>
                      <w:color w:val="000000"/>
                      <w:kern w:val="0"/>
                      <w:sz w:val="16"/>
                      <w:szCs w:val="16"/>
                    </w:rPr>
                    <w:t>住房公积金</w:t>
                  </w:r>
                </w:p>
              </w:tc>
              <w:tc>
                <w:tcPr>
                  <w:tcW w:w="1505" w:type="dxa"/>
                  <w:gridSpan w:val="4"/>
                  <w:tcBorders>
                    <w:top w:val="nil"/>
                    <w:left w:val="nil"/>
                    <w:bottom w:val="single" w:sz="4" w:space="0" w:color="auto"/>
                    <w:right w:val="single" w:sz="4" w:space="0" w:color="auto"/>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8.18</w:t>
                  </w:r>
                </w:p>
              </w:tc>
              <w:tc>
                <w:tcPr>
                  <w:tcW w:w="1447" w:type="dxa"/>
                  <w:gridSpan w:val="6"/>
                  <w:tcBorders>
                    <w:top w:val="nil"/>
                    <w:left w:val="nil"/>
                    <w:bottom w:val="single" w:sz="4" w:space="0" w:color="auto"/>
                    <w:right w:val="single" w:sz="4" w:space="0" w:color="auto"/>
                  </w:tcBorders>
                  <w:vAlign w:val="bottom"/>
                </w:tcPr>
                <w:p w:rsidR="00554883" w:rsidRDefault="00276556">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8.18</w:t>
                  </w:r>
                </w:p>
              </w:tc>
              <w:tc>
                <w:tcPr>
                  <w:tcW w:w="1886" w:type="dxa"/>
                  <w:gridSpan w:val="3"/>
                  <w:tcBorders>
                    <w:top w:val="nil"/>
                    <w:left w:val="nil"/>
                    <w:bottom w:val="single" w:sz="4" w:space="0" w:color="auto"/>
                    <w:right w:val="single" w:sz="4" w:space="0" w:color="auto"/>
                  </w:tcBorders>
                  <w:vAlign w:val="bottom"/>
                </w:tcPr>
                <w:p w:rsidR="00554883" w:rsidRDefault="00554883">
                  <w:pPr>
                    <w:widowControl/>
                    <w:jc w:val="left"/>
                    <w:rPr>
                      <w:rFonts w:ascii="宋体" w:eastAsia="宋体" w:hAnsi="宋体" w:cs="宋体"/>
                      <w:color w:val="000000"/>
                      <w:kern w:val="0"/>
                      <w:sz w:val="16"/>
                      <w:szCs w:val="16"/>
                    </w:rPr>
                  </w:pPr>
                </w:p>
              </w:tc>
            </w:tr>
            <w:tr w:rsidR="00554883">
              <w:trPr>
                <w:trHeight w:val="300"/>
              </w:trPr>
              <w:tc>
                <w:tcPr>
                  <w:tcW w:w="2904" w:type="dxa"/>
                  <w:gridSpan w:val="6"/>
                  <w:tcBorders>
                    <w:top w:val="nil"/>
                    <w:left w:val="nil"/>
                    <w:bottom w:val="nil"/>
                    <w:right w:val="nil"/>
                  </w:tcBorders>
                  <w:vAlign w:val="center"/>
                </w:tcPr>
                <w:p w:rsidR="00554883" w:rsidRDefault="00554883">
                  <w:pPr>
                    <w:widowControl/>
                    <w:jc w:val="left"/>
                    <w:rPr>
                      <w:rFonts w:ascii="仿宋_GB2312" w:eastAsia="仿宋_GB2312" w:hAnsi="Arial" w:cs="Arial"/>
                      <w:color w:val="000000"/>
                      <w:kern w:val="0"/>
                      <w:sz w:val="16"/>
                      <w:szCs w:val="16"/>
                    </w:rPr>
                  </w:pPr>
                </w:p>
              </w:tc>
              <w:tc>
                <w:tcPr>
                  <w:tcW w:w="1736" w:type="dxa"/>
                  <w:gridSpan w:val="4"/>
                  <w:tcBorders>
                    <w:top w:val="nil"/>
                    <w:left w:val="nil"/>
                    <w:bottom w:val="nil"/>
                    <w:right w:val="nil"/>
                  </w:tcBorders>
                  <w:vAlign w:val="center"/>
                </w:tcPr>
                <w:p w:rsidR="00554883" w:rsidRDefault="00554883">
                  <w:pPr>
                    <w:widowControl/>
                    <w:spacing w:line="440" w:lineRule="exact"/>
                  </w:pPr>
                </w:p>
              </w:tc>
              <w:tc>
                <w:tcPr>
                  <w:tcW w:w="1505" w:type="dxa"/>
                  <w:gridSpan w:val="4"/>
                  <w:tcBorders>
                    <w:top w:val="nil"/>
                    <w:left w:val="nil"/>
                    <w:bottom w:val="nil"/>
                    <w:right w:val="nil"/>
                  </w:tcBorders>
                  <w:vAlign w:val="center"/>
                </w:tcPr>
                <w:p w:rsidR="00554883" w:rsidRDefault="00554883">
                  <w:pPr>
                    <w:widowControl/>
                    <w:jc w:val="right"/>
                  </w:pPr>
                </w:p>
              </w:tc>
              <w:tc>
                <w:tcPr>
                  <w:tcW w:w="3333" w:type="dxa"/>
                  <w:gridSpan w:val="9"/>
                  <w:tcBorders>
                    <w:top w:val="nil"/>
                    <w:left w:val="nil"/>
                    <w:bottom w:val="nil"/>
                    <w:right w:val="nil"/>
                  </w:tcBorders>
                  <w:vAlign w:val="bottom"/>
                </w:tcPr>
                <w:p w:rsidR="00554883" w:rsidRDefault="00554883">
                  <w:pPr>
                    <w:widowControl/>
                    <w:jc w:val="center"/>
                  </w:pPr>
                </w:p>
              </w:tc>
            </w:tr>
            <w:tr w:rsidR="00554883">
              <w:trPr>
                <w:trHeight w:val="285"/>
              </w:trPr>
              <w:tc>
                <w:tcPr>
                  <w:tcW w:w="2904" w:type="dxa"/>
                  <w:gridSpan w:val="6"/>
                  <w:tcBorders>
                    <w:top w:val="nil"/>
                    <w:left w:val="nil"/>
                    <w:bottom w:val="nil"/>
                    <w:right w:val="nil"/>
                  </w:tcBorders>
                  <w:vAlign w:val="center"/>
                </w:tcPr>
                <w:p w:rsidR="00554883" w:rsidRDefault="00554883">
                  <w:pPr>
                    <w:widowControl/>
                    <w:jc w:val="left"/>
                    <w:rPr>
                      <w:rFonts w:ascii="仿宋_GB2312" w:eastAsia="仿宋_GB2312" w:hAnsi="Arial" w:cs="Arial"/>
                      <w:color w:val="000000"/>
                      <w:kern w:val="0"/>
                      <w:sz w:val="16"/>
                      <w:szCs w:val="16"/>
                    </w:rPr>
                  </w:pPr>
                </w:p>
              </w:tc>
              <w:tc>
                <w:tcPr>
                  <w:tcW w:w="1736" w:type="dxa"/>
                  <w:gridSpan w:val="4"/>
                  <w:tcBorders>
                    <w:top w:val="nil"/>
                    <w:left w:val="nil"/>
                    <w:bottom w:val="nil"/>
                    <w:right w:val="nil"/>
                  </w:tcBorders>
                  <w:vAlign w:val="center"/>
                </w:tcPr>
                <w:p w:rsidR="00554883" w:rsidRDefault="00554883">
                  <w:pPr>
                    <w:widowControl/>
                    <w:spacing w:line="440" w:lineRule="exact"/>
                    <w:jc w:val="center"/>
                    <w:rPr>
                      <w:rFonts w:ascii="仿宋_GB2312" w:eastAsia="仿宋_GB2312" w:hAnsi="Arial" w:cs="Arial"/>
                      <w:color w:val="000000"/>
                      <w:kern w:val="0"/>
                      <w:sz w:val="16"/>
                      <w:szCs w:val="16"/>
                    </w:rPr>
                  </w:pPr>
                </w:p>
              </w:tc>
              <w:tc>
                <w:tcPr>
                  <w:tcW w:w="1505" w:type="dxa"/>
                  <w:gridSpan w:val="4"/>
                  <w:tcBorders>
                    <w:top w:val="nil"/>
                    <w:left w:val="nil"/>
                    <w:bottom w:val="nil"/>
                    <w:right w:val="nil"/>
                  </w:tcBorders>
                  <w:vAlign w:val="center"/>
                </w:tcPr>
                <w:p w:rsidR="00554883" w:rsidRDefault="00554883">
                  <w:pPr>
                    <w:widowControl/>
                    <w:jc w:val="right"/>
                    <w:rPr>
                      <w:rFonts w:ascii="仿宋_GB2312" w:eastAsia="仿宋_GB2312" w:hAnsi="Arial" w:cs="Arial"/>
                      <w:color w:val="000000"/>
                      <w:kern w:val="0"/>
                      <w:sz w:val="16"/>
                      <w:szCs w:val="16"/>
                    </w:rPr>
                  </w:pPr>
                </w:p>
              </w:tc>
              <w:tc>
                <w:tcPr>
                  <w:tcW w:w="233" w:type="dxa"/>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439" w:type="dxa"/>
                  <w:gridSpan w:val="2"/>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570" w:type="dxa"/>
                  <w:gridSpan w:val="2"/>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2091" w:type="dxa"/>
                  <w:gridSpan w:val="4"/>
                  <w:tcBorders>
                    <w:top w:val="nil"/>
                    <w:left w:val="nil"/>
                    <w:bottom w:val="nil"/>
                    <w:right w:val="nil"/>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公开</w:t>
                  </w:r>
                  <w:r>
                    <w:rPr>
                      <w:rFonts w:ascii="仿宋_GB2312" w:eastAsia="仿宋_GB2312" w:hAnsi="Arial" w:cs="Arial" w:hint="eastAsia"/>
                      <w:color w:val="000000"/>
                      <w:kern w:val="0"/>
                      <w:sz w:val="16"/>
                      <w:szCs w:val="16"/>
                    </w:rPr>
                    <w:t>07</w:t>
                  </w:r>
                  <w:r>
                    <w:rPr>
                      <w:rFonts w:ascii="仿宋_GB2312" w:eastAsia="仿宋_GB2312" w:hAnsi="Arial" w:cs="Arial" w:hint="eastAsia"/>
                      <w:color w:val="000000"/>
                      <w:kern w:val="0"/>
                      <w:sz w:val="16"/>
                      <w:szCs w:val="16"/>
                    </w:rPr>
                    <w:t>表</w:t>
                  </w:r>
                </w:p>
              </w:tc>
            </w:tr>
            <w:tr w:rsidR="00554883">
              <w:trPr>
                <w:trHeight w:val="255"/>
              </w:trPr>
              <w:tc>
                <w:tcPr>
                  <w:tcW w:w="2904" w:type="dxa"/>
                  <w:gridSpan w:val="6"/>
                  <w:tcBorders>
                    <w:top w:val="nil"/>
                    <w:left w:val="nil"/>
                    <w:bottom w:val="nil"/>
                    <w:right w:val="nil"/>
                  </w:tcBorders>
                  <w:vAlign w:val="center"/>
                </w:tcPr>
                <w:p w:rsidR="00554883" w:rsidRDefault="00554883">
                  <w:pPr>
                    <w:widowControl/>
                    <w:jc w:val="left"/>
                    <w:rPr>
                      <w:rFonts w:ascii="仿宋_GB2312" w:eastAsia="仿宋_GB2312" w:hAnsi="Arial" w:cs="Arial"/>
                      <w:color w:val="000000"/>
                      <w:kern w:val="0"/>
                      <w:sz w:val="16"/>
                      <w:szCs w:val="16"/>
                    </w:rPr>
                  </w:pPr>
                </w:p>
              </w:tc>
              <w:tc>
                <w:tcPr>
                  <w:tcW w:w="1736" w:type="dxa"/>
                  <w:gridSpan w:val="4"/>
                  <w:tcBorders>
                    <w:top w:val="nil"/>
                    <w:left w:val="nil"/>
                    <w:bottom w:val="nil"/>
                    <w:right w:val="nil"/>
                  </w:tcBorders>
                  <w:vAlign w:val="center"/>
                </w:tcPr>
                <w:p w:rsidR="00554883" w:rsidRDefault="00554883">
                  <w:pPr>
                    <w:widowControl/>
                    <w:spacing w:line="440" w:lineRule="exact"/>
                    <w:rPr>
                      <w:rFonts w:ascii="仿宋_GB2312" w:eastAsia="仿宋_GB2312" w:hAnsi="Arial" w:cs="Arial"/>
                      <w:color w:val="000000"/>
                      <w:kern w:val="0"/>
                      <w:sz w:val="16"/>
                      <w:szCs w:val="16"/>
                    </w:rPr>
                  </w:pPr>
                </w:p>
              </w:tc>
              <w:tc>
                <w:tcPr>
                  <w:tcW w:w="1505" w:type="dxa"/>
                  <w:gridSpan w:val="4"/>
                  <w:tcBorders>
                    <w:top w:val="nil"/>
                    <w:left w:val="nil"/>
                    <w:bottom w:val="nil"/>
                    <w:right w:val="nil"/>
                  </w:tcBorders>
                  <w:vAlign w:val="center"/>
                </w:tcPr>
                <w:p w:rsidR="00554883" w:rsidRDefault="00554883">
                  <w:pPr>
                    <w:widowControl/>
                    <w:jc w:val="right"/>
                    <w:rPr>
                      <w:rFonts w:ascii="仿宋_GB2312" w:eastAsia="仿宋_GB2312" w:hAnsi="Arial" w:cs="Arial"/>
                      <w:color w:val="000000"/>
                      <w:kern w:val="0"/>
                      <w:sz w:val="16"/>
                      <w:szCs w:val="16"/>
                    </w:rPr>
                  </w:pPr>
                </w:p>
              </w:tc>
              <w:tc>
                <w:tcPr>
                  <w:tcW w:w="233" w:type="dxa"/>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439" w:type="dxa"/>
                  <w:gridSpan w:val="2"/>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2661" w:type="dxa"/>
                  <w:gridSpan w:val="6"/>
                  <w:tcBorders>
                    <w:top w:val="nil"/>
                    <w:left w:val="nil"/>
                    <w:bottom w:val="nil"/>
                    <w:right w:val="nil"/>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单位：万元</w:t>
                  </w:r>
                </w:p>
              </w:tc>
            </w:tr>
            <w:tr w:rsidR="00554883">
              <w:trPr>
                <w:trHeight w:val="255"/>
              </w:trPr>
              <w:tc>
                <w:tcPr>
                  <w:tcW w:w="5325" w:type="dxa"/>
                  <w:gridSpan w:val="12"/>
                  <w:tcBorders>
                    <w:top w:val="single" w:sz="4" w:space="0" w:color="auto"/>
                    <w:left w:val="single" w:sz="4" w:space="0" w:color="auto"/>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2016</w:t>
                  </w:r>
                  <w:r>
                    <w:rPr>
                      <w:rFonts w:ascii="仿宋_GB2312" w:eastAsia="仿宋_GB2312" w:hAnsi="Arial" w:cs="Arial" w:hint="eastAsia"/>
                      <w:color w:val="000000"/>
                      <w:kern w:val="0"/>
                      <w:sz w:val="16"/>
                      <w:szCs w:val="16"/>
                    </w:rPr>
                    <w:t>年度预算数</w:t>
                  </w:r>
                </w:p>
              </w:tc>
              <w:tc>
                <w:tcPr>
                  <w:tcW w:w="4153" w:type="dxa"/>
                  <w:gridSpan w:val="11"/>
                  <w:tcBorders>
                    <w:top w:val="single" w:sz="4" w:space="0" w:color="auto"/>
                    <w:left w:val="nil"/>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2016</w:t>
                  </w:r>
                  <w:r>
                    <w:rPr>
                      <w:rFonts w:ascii="仿宋_GB2312" w:eastAsia="仿宋_GB2312" w:hAnsi="Arial" w:cs="Arial" w:hint="eastAsia"/>
                      <w:color w:val="000000"/>
                      <w:kern w:val="0"/>
                      <w:sz w:val="16"/>
                      <w:szCs w:val="16"/>
                    </w:rPr>
                    <w:t>年度决算数</w:t>
                  </w:r>
                </w:p>
              </w:tc>
            </w:tr>
            <w:tr w:rsidR="00554883">
              <w:trPr>
                <w:trHeight w:val="480"/>
              </w:trPr>
              <w:tc>
                <w:tcPr>
                  <w:tcW w:w="2321" w:type="dxa"/>
                  <w:gridSpan w:val="4"/>
                  <w:vMerge w:val="restart"/>
                  <w:tcBorders>
                    <w:top w:val="nil"/>
                    <w:left w:val="single" w:sz="4" w:space="0" w:color="auto"/>
                    <w:bottom w:val="single" w:sz="4" w:space="0" w:color="000000"/>
                    <w:right w:val="single" w:sz="4" w:space="0" w:color="auto"/>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合计</w:t>
                  </w:r>
                </w:p>
              </w:tc>
              <w:tc>
                <w:tcPr>
                  <w:tcW w:w="784" w:type="dxa"/>
                  <w:gridSpan w:val="3"/>
                  <w:vMerge w:val="restart"/>
                  <w:tcBorders>
                    <w:top w:val="nil"/>
                    <w:left w:val="single" w:sz="4" w:space="0" w:color="auto"/>
                    <w:bottom w:val="single" w:sz="4" w:space="0" w:color="000000"/>
                    <w:right w:val="single" w:sz="4" w:space="0" w:color="auto"/>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因公出国（境）费</w:t>
                  </w:r>
                </w:p>
              </w:tc>
              <w:tc>
                <w:tcPr>
                  <w:tcW w:w="1736" w:type="dxa"/>
                  <w:gridSpan w:val="4"/>
                  <w:tcBorders>
                    <w:top w:val="single" w:sz="4" w:space="0" w:color="auto"/>
                    <w:left w:val="nil"/>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公务用车购置及运行费</w:t>
                  </w:r>
                </w:p>
              </w:tc>
              <w:tc>
                <w:tcPr>
                  <w:tcW w:w="484" w:type="dxa"/>
                  <w:vMerge w:val="restart"/>
                  <w:tcBorders>
                    <w:top w:val="nil"/>
                    <w:left w:val="single" w:sz="4" w:space="0" w:color="auto"/>
                    <w:bottom w:val="single" w:sz="4" w:space="0" w:color="auto"/>
                    <w:right w:val="single" w:sz="4" w:space="0" w:color="auto"/>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公务接待费</w:t>
                  </w:r>
                </w:p>
              </w:tc>
              <w:tc>
                <w:tcPr>
                  <w:tcW w:w="591" w:type="dxa"/>
                  <w:vMerge w:val="restart"/>
                  <w:tcBorders>
                    <w:top w:val="nil"/>
                    <w:left w:val="single" w:sz="4" w:space="0" w:color="auto"/>
                    <w:bottom w:val="single" w:sz="4" w:space="0" w:color="auto"/>
                    <w:right w:val="single" w:sz="4" w:space="0" w:color="auto"/>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合计</w:t>
                  </w:r>
                </w:p>
              </w:tc>
              <w:tc>
                <w:tcPr>
                  <w:tcW w:w="696" w:type="dxa"/>
                  <w:gridSpan w:val="3"/>
                  <w:vMerge w:val="restart"/>
                  <w:tcBorders>
                    <w:top w:val="nil"/>
                    <w:left w:val="single" w:sz="4" w:space="0" w:color="auto"/>
                    <w:bottom w:val="single" w:sz="4" w:space="0" w:color="auto"/>
                    <w:right w:val="single" w:sz="4" w:space="0" w:color="auto"/>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因公出国（境）费</w:t>
                  </w:r>
                </w:p>
              </w:tc>
              <w:tc>
                <w:tcPr>
                  <w:tcW w:w="2112" w:type="dxa"/>
                  <w:gridSpan w:val="6"/>
                  <w:tcBorders>
                    <w:top w:val="single" w:sz="4" w:space="0" w:color="auto"/>
                    <w:left w:val="nil"/>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公务用车购置及运行费</w:t>
                  </w:r>
                </w:p>
              </w:tc>
              <w:tc>
                <w:tcPr>
                  <w:tcW w:w="754" w:type="dxa"/>
                  <w:vMerge w:val="restart"/>
                  <w:tcBorders>
                    <w:top w:val="nil"/>
                    <w:left w:val="single" w:sz="4" w:space="0" w:color="auto"/>
                    <w:bottom w:val="single" w:sz="4" w:space="0" w:color="000000"/>
                    <w:right w:val="single" w:sz="4" w:space="0" w:color="auto"/>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公务接待费</w:t>
                  </w:r>
                </w:p>
              </w:tc>
            </w:tr>
            <w:tr w:rsidR="00554883">
              <w:trPr>
                <w:trHeight w:val="810"/>
              </w:trPr>
              <w:tc>
                <w:tcPr>
                  <w:tcW w:w="2321" w:type="dxa"/>
                  <w:gridSpan w:val="4"/>
                  <w:vMerge/>
                  <w:tcBorders>
                    <w:top w:val="nil"/>
                    <w:left w:val="single" w:sz="4" w:space="0" w:color="auto"/>
                    <w:bottom w:val="single" w:sz="4" w:space="0" w:color="000000"/>
                    <w:right w:val="single" w:sz="4" w:space="0" w:color="auto"/>
                  </w:tcBorders>
                  <w:vAlign w:val="center"/>
                </w:tcPr>
                <w:p w:rsidR="00554883" w:rsidRDefault="00554883">
                  <w:pPr>
                    <w:widowControl/>
                    <w:jc w:val="left"/>
                    <w:rPr>
                      <w:rFonts w:ascii="仿宋_GB2312" w:eastAsia="仿宋_GB2312" w:hAnsi="Arial" w:cs="Arial"/>
                      <w:color w:val="000000"/>
                      <w:kern w:val="0"/>
                      <w:sz w:val="16"/>
                      <w:szCs w:val="16"/>
                    </w:rPr>
                  </w:pPr>
                </w:p>
              </w:tc>
              <w:tc>
                <w:tcPr>
                  <w:tcW w:w="784" w:type="dxa"/>
                  <w:gridSpan w:val="3"/>
                  <w:vMerge/>
                  <w:tcBorders>
                    <w:top w:val="nil"/>
                    <w:left w:val="single" w:sz="4" w:space="0" w:color="auto"/>
                    <w:bottom w:val="single" w:sz="4" w:space="0" w:color="000000"/>
                    <w:right w:val="single" w:sz="4" w:space="0" w:color="auto"/>
                  </w:tcBorders>
                  <w:vAlign w:val="center"/>
                </w:tcPr>
                <w:p w:rsidR="00554883" w:rsidRDefault="00554883">
                  <w:pPr>
                    <w:widowControl/>
                    <w:jc w:val="left"/>
                    <w:rPr>
                      <w:rFonts w:ascii="仿宋_GB2312" w:eastAsia="仿宋_GB2312" w:hAnsi="Arial" w:cs="Arial"/>
                      <w:color w:val="000000"/>
                      <w:kern w:val="0"/>
                      <w:sz w:val="16"/>
                      <w:szCs w:val="16"/>
                    </w:rPr>
                  </w:pPr>
                </w:p>
              </w:tc>
              <w:tc>
                <w:tcPr>
                  <w:tcW w:w="376" w:type="dxa"/>
                  <w:tcBorders>
                    <w:top w:val="nil"/>
                    <w:left w:val="nil"/>
                    <w:bottom w:val="single" w:sz="4" w:space="0" w:color="auto"/>
                    <w:right w:val="single" w:sz="4" w:space="0" w:color="auto"/>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小计</w:t>
                  </w:r>
                </w:p>
              </w:tc>
              <w:tc>
                <w:tcPr>
                  <w:tcW w:w="390" w:type="dxa"/>
                  <w:tcBorders>
                    <w:top w:val="nil"/>
                    <w:left w:val="nil"/>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公务用车购置</w:t>
                  </w:r>
                  <w:r>
                    <w:rPr>
                      <w:rFonts w:ascii="仿宋_GB2312" w:eastAsia="仿宋_GB2312" w:hAnsi="Arial" w:cs="Arial" w:hint="eastAsia"/>
                      <w:color w:val="000000"/>
                      <w:kern w:val="0"/>
                      <w:sz w:val="16"/>
                      <w:szCs w:val="16"/>
                    </w:rPr>
                    <w:lastRenderedPageBreak/>
                    <w:t>费</w:t>
                  </w:r>
                </w:p>
              </w:tc>
              <w:tc>
                <w:tcPr>
                  <w:tcW w:w="970" w:type="dxa"/>
                  <w:gridSpan w:val="2"/>
                  <w:tcBorders>
                    <w:top w:val="nil"/>
                    <w:left w:val="nil"/>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lastRenderedPageBreak/>
                    <w:t>公务用车运行费</w:t>
                  </w:r>
                </w:p>
              </w:tc>
              <w:tc>
                <w:tcPr>
                  <w:tcW w:w="484" w:type="dxa"/>
                  <w:vMerge/>
                  <w:tcBorders>
                    <w:top w:val="nil"/>
                    <w:left w:val="single" w:sz="4" w:space="0" w:color="auto"/>
                    <w:bottom w:val="single" w:sz="4" w:space="0" w:color="auto"/>
                    <w:right w:val="single" w:sz="4" w:space="0" w:color="auto"/>
                  </w:tcBorders>
                  <w:vAlign w:val="center"/>
                </w:tcPr>
                <w:p w:rsidR="00554883" w:rsidRDefault="00554883">
                  <w:pPr>
                    <w:widowControl/>
                    <w:jc w:val="left"/>
                    <w:rPr>
                      <w:rFonts w:ascii="仿宋_GB2312" w:eastAsia="仿宋_GB2312" w:hAnsi="Arial" w:cs="Arial"/>
                      <w:color w:val="000000"/>
                      <w:kern w:val="0"/>
                      <w:sz w:val="16"/>
                      <w:szCs w:val="16"/>
                    </w:rPr>
                  </w:pPr>
                </w:p>
              </w:tc>
              <w:tc>
                <w:tcPr>
                  <w:tcW w:w="591" w:type="dxa"/>
                  <w:vMerge/>
                  <w:tcBorders>
                    <w:top w:val="nil"/>
                    <w:left w:val="single" w:sz="4" w:space="0" w:color="auto"/>
                    <w:bottom w:val="single" w:sz="4" w:space="0" w:color="auto"/>
                    <w:right w:val="single" w:sz="4" w:space="0" w:color="auto"/>
                  </w:tcBorders>
                  <w:vAlign w:val="center"/>
                </w:tcPr>
                <w:p w:rsidR="00554883" w:rsidRDefault="00554883">
                  <w:pPr>
                    <w:widowControl/>
                    <w:jc w:val="left"/>
                    <w:rPr>
                      <w:rFonts w:ascii="仿宋_GB2312" w:eastAsia="仿宋_GB2312" w:hAnsi="Arial" w:cs="Arial"/>
                      <w:color w:val="000000"/>
                      <w:kern w:val="0"/>
                      <w:sz w:val="16"/>
                      <w:szCs w:val="16"/>
                    </w:rPr>
                  </w:pPr>
                </w:p>
              </w:tc>
              <w:tc>
                <w:tcPr>
                  <w:tcW w:w="696" w:type="dxa"/>
                  <w:gridSpan w:val="3"/>
                  <w:vMerge/>
                  <w:tcBorders>
                    <w:top w:val="nil"/>
                    <w:left w:val="single" w:sz="4" w:space="0" w:color="auto"/>
                    <w:bottom w:val="single" w:sz="4" w:space="0" w:color="auto"/>
                    <w:right w:val="single" w:sz="4" w:space="0" w:color="auto"/>
                  </w:tcBorders>
                  <w:vAlign w:val="center"/>
                </w:tcPr>
                <w:p w:rsidR="00554883" w:rsidRDefault="00554883">
                  <w:pPr>
                    <w:widowControl/>
                    <w:jc w:val="left"/>
                    <w:rPr>
                      <w:rFonts w:ascii="仿宋_GB2312" w:eastAsia="仿宋_GB2312" w:hAnsi="Arial" w:cs="Arial"/>
                      <w:color w:val="000000"/>
                      <w:kern w:val="0"/>
                      <w:sz w:val="16"/>
                      <w:szCs w:val="16"/>
                    </w:rPr>
                  </w:pPr>
                </w:p>
              </w:tc>
              <w:tc>
                <w:tcPr>
                  <w:tcW w:w="530" w:type="dxa"/>
                  <w:gridSpan w:val="2"/>
                  <w:tcBorders>
                    <w:top w:val="nil"/>
                    <w:left w:val="nil"/>
                    <w:bottom w:val="single" w:sz="4" w:space="0" w:color="auto"/>
                    <w:right w:val="single" w:sz="4" w:space="0" w:color="auto"/>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小计</w:t>
                  </w:r>
                </w:p>
              </w:tc>
              <w:tc>
                <w:tcPr>
                  <w:tcW w:w="673" w:type="dxa"/>
                  <w:gridSpan w:val="3"/>
                  <w:tcBorders>
                    <w:top w:val="nil"/>
                    <w:left w:val="nil"/>
                    <w:bottom w:val="single" w:sz="4" w:space="0" w:color="auto"/>
                    <w:right w:val="single" w:sz="4" w:space="0" w:color="auto"/>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公务用车购置费</w:t>
                  </w:r>
                </w:p>
              </w:tc>
              <w:tc>
                <w:tcPr>
                  <w:tcW w:w="909" w:type="dxa"/>
                  <w:tcBorders>
                    <w:top w:val="nil"/>
                    <w:left w:val="nil"/>
                    <w:bottom w:val="single" w:sz="4" w:space="0" w:color="auto"/>
                    <w:right w:val="single" w:sz="4" w:space="0" w:color="auto"/>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公务用车运行费</w:t>
                  </w:r>
                </w:p>
              </w:tc>
              <w:tc>
                <w:tcPr>
                  <w:tcW w:w="754" w:type="dxa"/>
                  <w:vMerge/>
                  <w:tcBorders>
                    <w:top w:val="nil"/>
                    <w:left w:val="single" w:sz="4" w:space="0" w:color="auto"/>
                    <w:bottom w:val="single" w:sz="4" w:space="0" w:color="000000"/>
                    <w:right w:val="single" w:sz="4" w:space="0" w:color="auto"/>
                  </w:tcBorders>
                  <w:vAlign w:val="center"/>
                </w:tcPr>
                <w:p w:rsidR="00554883" w:rsidRDefault="00554883">
                  <w:pPr>
                    <w:widowControl/>
                    <w:jc w:val="left"/>
                    <w:rPr>
                      <w:rFonts w:ascii="仿宋_GB2312" w:eastAsia="仿宋_GB2312" w:hAnsi="Arial" w:cs="Arial"/>
                      <w:color w:val="000000"/>
                      <w:kern w:val="0"/>
                      <w:sz w:val="16"/>
                      <w:szCs w:val="16"/>
                    </w:rPr>
                  </w:pPr>
                </w:p>
              </w:tc>
            </w:tr>
            <w:tr w:rsidR="00554883">
              <w:trPr>
                <w:trHeight w:val="255"/>
              </w:trPr>
              <w:tc>
                <w:tcPr>
                  <w:tcW w:w="2321" w:type="dxa"/>
                  <w:gridSpan w:val="4"/>
                  <w:tcBorders>
                    <w:top w:val="nil"/>
                    <w:left w:val="single" w:sz="4" w:space="0" w:color="auto"/>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lastRenderedPageBreak/>
                    <w:t>1</w:t>
                  </w:r>
                </w:p>
              </w:tc>
              <w:tc>
                <w:tcPr>
                  <w:tcW w:w="784" w:type="dxa"/>
                  <w:gridSpan w:val="3"/>
                  <w:tcBorders>
                    <w:top w:val="nil"/>
                    <w:left w:val="nil"/>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w:t>
                  </w:r>
                </w:p>
              </w:tc>
              <w:tc>
                <w:tcPr>
                  <w:tcW w:w="376" w:type="dxa"/>
                  <w:tcBorders>
                    <w:top w:val="nil"/>
                    <w:left w:val="nil"/>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w:t>
                  </w:r>
                </w:p>
              </w:tc>
              <w:tc>
                <w:tcPr>
                  <w:tcW w:w="390" w:type="dxa"/>
                  <w:tcBorders>
                    <w:top w:val="nil"/>
                    <w:left w:val="nil"/>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w:t>
                  </w:r>
                </w:p>
              </w:tc>
              <w:tc>
                <w:tcPr>
                  <w:tcW w:w="970" w:type="dxa"/>
                  <w:gridSpan w:val="2"/>
                  <w:tcBorders>
                    <w:top w:val="nil"/>
                    <w:left w:val="nil"/>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w:t>
                  </w:r>
                </w:p>
              </w:tc>
              <w:tc>
                <w:tcPr>
                  <w:tcW w:w="484" w:type="dxa"/>
                  <w:tcBorders>
                    <w:top w:val="nil"/>
                    <w:left w:val="nil"/>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w:t>
                  </w:r>
                </w:p>
              </w:tc>
              <w:tc>
                <w:tcPr>
                  <w:tcW w:w="591" w:type="dxa"/>
                  <w:tcBorders>
                    <w:top w:val="nil"/>
                    <w:left w:val="nil"/>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7</w:t>
                  </w:r>
                </w:p>
              </w:tc>
              <w:tc>
                <w:tcPr>
                  <w:tcW w:w="696" w:type="dxa"/>
                  <w:gridSpan w:val="3"/>
                  <w:tcBorders>
                    <w:top w:val="nil"/>
                    <w:left w:val="nil"/>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8</w:t>
                  </w:r>
                </w:p>
              </w:tc>
              <w:tc>
                <w:tcPr>
                  <w:tcW w:w="530" w:type="dxa"/>
                  <w:gridSpan w:val="2"/>
                  <w:tcBorders>
                    <w:top w:val="nil"/>
                    <w:left w:val="nil"/>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9</w:t>
                  </w:r>
                </w:p>
              </w:tc>
              <w:tc>
                <w:tcPr>
                  <w:tcW w:w="673" w:type="dxa"/>
                  <w:gridSpan w:val="3"/>
                  <w:tcBorders>
                    <w:top w:val="nil"/>
                    <w:left w:val="nil"/>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10</w:t>
                  </w:r>
                </w:p>
              </w:tc>
              <w:tc>
                <w:tcPr>
                  <w:tcW w:w="909" w:type="dxa"/>
                  <w:tcBorders>
                    <w:top w:val="nil"/>
                    <w:left w:val="nil"/>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11</w:t>
                  </w:r>
                </w:p>
              </w:tc>
              <w:tc>
                <w:tcPr>
                  <w:tcW w:w="754" w:type="dxa"/>
                  <w:tcBorders>
                    <w:top w:val="nil"/>
                    <w:left w:val="nil"/>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12</w:t>
                  </w:r>
                </w:p>
              </w:tc>
            </w:tr>
            <w:tr w:rsidR="00554883">
              <w:trPr>
                <w:trHeight w:val="255"/>
              </w:trPr>
              <w:tc>
                <w:tcPr>
                  <w:tcW w:w="2321" w:type="dxa"/>
                  <w:gridSpan w:val="4"/>
                  <w:tcBorders>
                    <w:top w:val="nil"/>
                    <w:left w:val="single" w:sz="4" w:space="0" w:color="auto"/>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5.66</w:t>
                  </w:r>
                  <w:r>
                    <w:rPr>
                      <w:rFonts w:ascii="仿宋_GB2312" w:eastAsia="仿宋_GB2312" w:hAnsi="Arial" w:cs="Arial" w:hint="eastAsia"/>
                      <w:color w:val="000000"/>
                      <w:kern w:val="0"/>
                      <w:sz w:val="16"/>
                      <w:szCs w:val="16"/>
                    </w:rPr>
                    <w:t xml:space="preserve">　</w:t>
                  </w:r>
                </w:p>
              </w:tc>
              <w:tc>
                <w:tcPr>
                  <w:tcW w:w="784" w:type="dxa"/>
                  <w:gridSpan w:val="3"/>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2.38</w:t>
                  </w:r>
                  <w:r>
                    <w:rPr>
                      <w:rFonts w:ascii="仿宋_GB2312" w:eastAsia="仿宋_GB2312" w:hAnsi="Arial" w:cs="Arial" w:hint="eastAsia"/>
                      <w:color w:val="000000"/>
                      <w:kern w:val="0"/>
                      <w:sz w:val="16"/>
                      <w:szCs w:val="16"/>
                    </w:rPr>
                    <w:t xml:space="preserve">　</w:t>
                  </w:r>
                </w:p>
              </w:tc>
              <w:tc>
                <w:tcPr>
                  <w:tcW w:w="390"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0</w:t>
                  </w:r>
                </w:p>
              </w:tc>
              <w:tc>
                <w:tcPr>
                  <w:tcW w:w="970" w:type="dxa"/>
                  <w:gridSpan w:val="2"/>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2.38</w:t>
                  </w:r>
                  <w:r>
                    <w:rPr>
                      <w:rFonts w:ascii="仿宋_GB2312" w:eastAsia="仿宋_GB2312" w:hAnsi="Arial" w:cs="Arial" w:hint="eastAsia"/>
                      <w:color w:val="000000"/>
                      <w:kern w:val="0"/>
                      <w:sz w:val="16"/>
                      <w:szCs w:val="16"/>
                    </w:rPr>
                    <w:t xml:space="preserve">　</w:t>
                  </w:r>
                </w:p>
              </w:tc>
              <w:tc>
                <w:tcPr>
                  <w:tcW w:w="484" w:type="dxa"/>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3.28</w:t>
                  </w:r>
                  <w:r>
                    <w:rPr>
                      <w:rFonts w:ascii="仿宋_GB2312" w:eastAsia="仿宋_GB2312" w:hAnsi="Arial" w:cs="Arial" w:hint="eastAsia"/>
                      <w:color w:val="000000"/>
                      <w:kern w:val="0"/>
                      <w:sz w:val="16"/>
                      <w:szCs w:val="16"/>
                    </w:rPr>
                    <w:t xml:space="preserve">　</w:t>
                  </w:r>
                </w:p>
              </w:tc>
              <w:tc>
                <w:tcPr>
                  <w:tcW w:w="591" w:type="dxa"/>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5.66</w:t>
                  </w:r>
                  <w:r>
                    <w:rPr>
                      <w:rFonts w:ascii="仿宋_GB2312" w:eastAsia="仿宋_GB2312" w:hAnsi="Arial" w:cs="Arial" w:hint="eastAsia"/>
                      <w:color w:val="000000"/>
                      <w:kern w:val="0"/>
                      <w:sz w:val="16"/>
                      <w:szCs w:val="16"/>
                    </w:rPr>
                    <w:t xml:space="preserve">　</w:t>
                  </w:r>
                </w:p>
              </w:tc>
              <w:tc>
                <w:tcPr>
                  <w:tcW w:w="696" w:type="dxa"/>
                  <w:gridSpan w:val="3"/>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w:t>
                  </w:r>
                  <w:r>
                    <w:rPr>
                      <w:rFonts w:ascii="仿宋_GB2312" w:eastAsia="仿宋_GB2312" w:hAnsi="Arial" w:cs="Arial" w:hint="eastAsia"/>
                      <w:color w:val="000000"/>
                      <w:kern w:val="0"/>
                      <w:sz w:val="16"/>
                      <w:szCs w:val="16"/>
                    </w:rPr>
                    <w:t xml:space="preserve">　</w:t>
                  </w:r>
                </w:p>
              </w:tc>
              <w:tc>
                <w:tcPr>
                  <w:tcW w:w="530" w:type="dxa"/>
                  <w:gridSpan w:val="2"/>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2.38</w:t>
                  </w:r>
                  <w:r>
                    <w:rPr>
                      <w:rFonts w:ascii="仿宋_GB2312" w:eastAsia="仿宋_GB2312" w:hAnsi="Arial" w:cs="Arial" w:hint="eastAsia"/>
                      <w:color w:val="000000"/>
                      <w:kern w:val="0"/>
                      <w:sz w:val="16"/>
                      <w:szCs w:val="16"/>
                    </w:rPr>
                    <w:t xml:space="preserve">　</w:t>
                  </w:r>
                </w:p>
              </w:tc>
              <w:tc>
                <w:tcPr>
                  <w:tcW w:w="673" w:type="dxa"/>
                  <w:gridSpan w:val="3"/>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0</w:t>
                  </w:r>
                </w:p>
              </w:tc>
              <w:tc>
                <w:tcPr>
                  <w:tcW w:w="909" w:type="dxa"/>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2.38</w:t>
                  </w:r>
                  <w:r>
                    <w:rPr>
                      <w:rFonts w:ascii="仿宋_GB2312" w:eastAsia="仿宋_GB2312" w:hAnsi="Arial" w:cs="Arial" w:hint="eastAsia"/>
                      <w:color w:val="000000"/>
                      <w:kern w:val="0"/>
                      <w:sz w:val="16"/>
                      <w:szCs w:val="16"/>
                    </w:rPr>
                    <w:t xml:space="preserve">　</w:t>
                  </w:r>
                </w:p>
              </w:tc>
              <w:tc>
                <w:tcPr>
                  <w:tcW w:w="754" w:type="dxa"/>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3.28</w:t>
                  </w:r>
                  <w:r>
                    <w:rPr>
                      <w:rFonts w:ascii="仿宋_GB2312" w:eastAsia="仿宋_GB2312" w:hAnsi="Arial" w:cs="Arial" w:hint="eastAsia"/>
                      <w:color w:val="000000"/>
                      <w:kern w:val="0"/>
                      <w:sz w:val="16"/>
                      <w:szCs w:val="16"/>
                    </w:rPr>
                    <w:t xml:space="preserve">　</w:t>
                  </w:r>
                </w:p>
              </w:tc>
            </w:tr>
          </w:tbl>
          <w:tbl>
            <w:tblPr>
              <w:tblpPr w:leftFromText="180" w:rightFromText="180" w:vertAnchor="text" w:horzAnchor="page" w:tblpX="268" w:tblpY="528"/>
              <w:tblOverlap w:val="never"/>
              <w:tblW w:w="9060" w:type="dxa"/>
              <w:tblLayout w:type="fixed"/>
              <w:tblLook w:val="04A0"/>
            </w:tblPr>
            <w:tblGrid>
              <w:gridCol w:w="440"/>
              <w:gridCol w:w="460"/>
              <w:gridCol w:w="720"/>
              <w:gridCol w:w="1600"/>
              <w:gridCol w:w="960"/>
              <w:gridCol w:w="960"/>
              <w:gridCol w:w="960"/>
              <w:gridCol w:w="960"/>
              <w:gridCol w:w="940"/>
              <w:gridCol w:w="1060"/>
            </w:tblGrid>
            <w:tr w:rsidR="00554883">
              <w:trPr>
                <w:trHeight w:val="300"/>
              </w:trPr>
              <w:tc>
                <w:tcPr>
                  <w:tcW w:w="9060" w:type="dxa"/>
                  <w:gridSpan w:val="10"/>
                  <w:tcBorders>
                    <w:top w:val="nil"/>
                    <w:left w:val="nil"/>
                    <w:bottom w:val="nil"/>
                    <w:right w:val="nil"/>
                  </w:tcBorders>
                  <w:vAlign w:val="bottom"/>
                </w:tcPr>
                <w:p w:rsidR="00554883" w:rsidRDefault="00276556">
                  <w:pPr>
                    <w:widowControl/>
                    <w:jc w:val="center"/>
                    <w:rPr>
                      <w:rFonts w:ascii="仿宋_GB2312" w:eastAsia="仿宋_GB2312" w:hAnsi="Arial" w:cs="Arial"/>
                      <w:color w:val="000000"/>
                      <w:kern w:val="0"/>
                      <w:sz w:val="16"/>
                      <w:szCs w:val="16"/>
                    </w:rPr>
                  </w:pPr>
                  <w:bookmarkStart w:id="0" w:name="_GoBack"/>
                  <w:bookmarkEnd w:id="0"/>
                  <w:r>
                    <w:rPr>
                      <w:rFonts w:ascii="仿宋_GB2312" w:eastAsia="仿宋_GB2312" w:hAnsi="Arial" w:cs="Arial" w:hint="eastAsia"/>
                      <w:color w:val="000000"/>
                      <w:kern w:val="0"/>
                      <w:sz w:val="16"/>
                      <w:szCs w:val="16"/>
                    </w:rPr>
                    <w:t>政府性基金预算财政拨款收入支出决算表</w:t>
                  </w:r>
                </w:p>
              </w:tc>
            </w:tr>
            <w:tr w:rsidR="00554883">
              <w:trPr>
                <w:trHeight w:val="255"/>
              </w:trPr>
              <w:tc>
                <w:tcPr>
                  <w:tcW w:w="440" w:type="dxa"/>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460" w:type="dxa"/>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720" w:type="dxa"/>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1600" w:type="dxa"/>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公开</w:t>
                  </w:r>
                  <w:r>
                    <w:rPr>
                      <w:rFonts w:ascii="仿宋_GB2312" w:eastAsia="仿宋_GB2312" w:hAnsi="Arial" w:cs="Arial" w:hint="eastAsia"/>
                      <w:color w:val="000000"/>
                      <w:kern w:val="0"/>
                      <w:sz w:val="16"/>
                      <w:szCs w:val="16"/>
                    </w:rPr>
                    <w:t>08</w:t>
                  </w:r>
                  <w:r>
                    <w:rPr>
                      <w:rFonts w:ascii="仿宋_GB2312" w:eastAsia="仿宋_GB2312" w:hAnsi="Arial" w:cs="Arial" w:hint="eastAsia"/>
                      <w:color w:val="000000"/>
                      <w:kern w:val="0"/>
                      <w:sz w:val="16"/>
                      <w:szCs w:val="16"/>
                    </w:rPr>
                    <w:t>表</w:t>
                  </w:r>
                </w:p>
              </w:tc>
            </w:tr>
            <w:tr w:rsidR="00554883">
              <w:trPr>
                <w:trHeight w:val="255"/>
              </w:trPr>
              <w:tc>
                <w:tcPr>
                  <w:tcW w:w="3220" w:type="dxa"/>
                  <w:gridSpan w:val="4"/>
                  <w:tcBorders>
                    <w:top w:val="nil"/>
                    <w:left w:val="nil"/>
                    <w:bottom w:val="nil"/>
                    <w:right w:val="nil"/>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部门：</w:t>
                  </w:r>
                  <w:r>
                    <w:rPr>
                      <w:rFonts w:ascii="仿宋_GB2312" w:eastAsia="仿宋_GB2312" w:hAnsi="Arial" w:cs="Arial" w:hint="eastAsia"/>
                      <w:color w:val="000000"/>
                      <w:kern w:val="0"/>
                      <w:sz w:val="16"/>
                      <w:szCs w:val="16"/>
                    </w:rPr>
                    <w:t>贵德县旅游管委会</w:t>
                  </w:r>
                </w:p>
              </w:tc>
              <w:tc>
                <w:tcPr>
                  <w:tcW w:w="960" w:type="dxa"/>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vAlign w:val="bottom"/>
                </w:tcPr>
                <w:p w:rsidR="00554883" w:rsidRDefault="00554883">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单位：万元</w:t>
                  </w:r>
                </w:p>
              </w:tc>
            </w:tr>
            <w:tr w:rsidR="00554883">
              <w:trPr>
                <w:trHeight w:val="255"/>
              </w:trPr>
              <w:tc>
                <w:tcPr>
                  <w:tcW w:w="3220" w:type="dxa"/>
                  <w:gridSpan w:val="4"/>
                  <w:tcBorders>
                    <w:top w:val="single" w:sz="4" w:space="0" w:color="auto"/>
                    <w:left w:val="single" w:sz="4" w:space="0" w:color="auto"/>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项目</w:t>
                  </w:r>
                </w:p>
              </w:tc>
              <w:tc>
                <w:tcPr>
                  <w:tcW w:w="960" w:type="dxa"/>
                  <w:vMerge w:val="restart"/>
                  <w:tcBorders>
                    <w:top w:val="single" w:sz="4" w:space="0" w:color="auto"/>
                    <w:left w:val="single" w:sz="4" w:space="0" w:color="auto"/>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上年结转和结余</w:t>
                  </w:r>
                </w:p>
              </w:tc>
              <w:tc>
                <w:tcPr>
                  <w:tcW w:w="960" w:type="dxa"/>
                  <w:vMerge w:val="restart"/>
                  <w:tcBorders>
                    <w:top w:val="single" w:sz="4" w:space="0" w:color="auto"/>
                    <w:left w:val="single" w:sz="4" w:space="0" w:color="auto"/>
                    <w:bottom w:val="single" w:sz="4" w:space="0" w:color="000000"/>
                    <w:right w:val="single" w:sz="4" w:space="0" w:color="auto"/>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本年收入</w:t>
                  </w:r>
                </w:p>
              </w:tc>
              <w:tc>
                <w:tcPr>
                  <w:tcW w:w="2860" w:type="dxa"/>
                  <w:gridSpan w:val="3"/>
                  <w:tcBorders>
                    <w:top w:val="single" w:sz="4" w:space="0" w:color="auto"/>
                    <w:left w:val="nil"/>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本年支出</w:t>
                  </w:r>
                </w:p>
              </w:tc>
              <w:tc>
                <w:tcPr>
                  <w:tcW w:w="1060" w:type="dxa"/>
                  <w:vMerge w:val="restart"/>
                  <w:tcBorders>
                    <w:top w:val="single" w:sz="4" w:space="0" w:color="auto"/>
                    <w:left w:val="single" w:sz="4" w:space="0" w:color="auto"/>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年末结转和结余</w:t>
                  </w:r>
                </w:p>
              </w:tc>
            </w:tr>
            <w:tr w:rsidR="00554883">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功能分类科目编码</w:t>
                  </w:r>
                </w:p>
              </w:tc>
              <w:tc>
                <w:tcPr>
                  <w:tcW w:w="1600"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科目名称</w:t>
                  </w:r>
                </w:p>
              </w:tc>
              <w:tc>
                <w:tcPr>
                  <w:tcW w:w="960" w:type="dxa"/>
                  <w:vMerge/>
                  <w:tcBorders>
                    <w:top w:val="single" w:sz="4" w:space="0" w:color="auto"/>
                    <w:left w:val="single" w:sz="4" w:space="0" w:color="auto"/>
                    <w:bottom w:val="single" w:sz="4" w:space="0" w:color="auto"/>
                    <w:right w:val="single" w:sz="4" w:space="0" w:color="auto"/>
                  </w:tcBorders>
                  <w:vAlign w:val="center"/>
                </w:tcPr>
                <w:p w:rsidR="00554883" w:rsidRDefault="00554883">
                  <w:pPr>
                    <w:widowControl/>
                    <w:jc w:val="left"/>
                    <w:rPr>
                      <w:rFonts w:ascii="仿宋_GB2312" w:eastAsia="仿宋_GB2312" w:hAnsi="Arial" w:cs="Arial"/>
                      <w:color w:val="000000"/>
                      <w:kern w:val="0"/>
                      <w:sz w:val="16"/>
                      <w:szCs w:val="16"/>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554883" w:rsidRDefault="00554883">
                  <w:pPr>
                    <w:widowControl/>
                    <w:jc w:val="lef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小计</w:t>
                  </w:r>
                </w:p>
              </w:tc>
              <w:tc>
                <w:tcPr>
                  <w:tcW w:w="960" w:type="dxa"/>
                  <w:tcBorders>
                    <w:top w:val="nil"/>
                    <w:left w:val="nil"/>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基本支出</w:t>
                  </w:r>
                </w:p>
              </w:tc>
              <w:tc>
                <w:tcPr>
                  <w:tcW w:w="940" w:type="dxa"/>
                  <w:tcBorders>
                    <w:top w:val="nil"/>
                    <w:left w:val="nil"/>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项目支出</w:t>
                  </w:r>
                </w:p>
              </w:tc>
              <w:tc>
                <w:tcPr>
                  <w:tcW w:w="1060" w:type="dxa"/>
                  <w:vMerge/>
                  <w:tcBorders>
                    <w:top w:val="single" w:sz="4" w:space="0" w:color="auto"/>
                    <w:left w:val="single" w:sz="4" w:space="0" w:color="auto"/>
                    <w:bottom w:val="single" w:sz="4" w:space="0" w:color="auto"/>
                    <w:right w:val="single" w:sz="4" w:space="0" w:color="auto"/>
                  </w:tcBorders>
                  <w:vAlign w:val="center"/>
                </w:tcPr>
                <w:p w:rsidR="00554883" w:rsidRDefault="00554883">
                  <w:pPr>
                    <w:widowControl/>
                    <w:jc w:val="left"/>
                    <w:rPr>
                      <w:rFonts w:ascii="仿宋_GB2312" w:eastAsia="仿宋_GB2312" w:hAnsi="Arial" w:cs="Arial"/>
                      <w:color w:val="000000"/>
                      <w:kern w:val="0"/>
                      <w:sz w:val="16"/>
                      <w:szCs w:val="16"/>
                    </w:rPr>
                  </w:pPr>
                </w:p>
              </w:tc>
            </w:tr>
            <w:tr w:rsidR="00554883">
              <w:trPr>
                <w:trHeight w:val="255"/>
              </w:trPr>
              <w:tc>
                <w:tcPr>
                  <w:tcW w:w="440" w:type="dxa"/>
                  <w:vMerge w:val="restart"/>
                  <w:tcBorders>
                    <w:top w:val="nil"/>
                    <w:left w:val="single" w:sz="4" w:space="0" w:color="auto"/>
                    <w:bottom w:val="single" w:sz="4" w:space="0" w:color="auto"/>
                    <w:right w:val="single" w:sz="4" w:space="0" w:color="auto"/>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类</w:t>
                  </w:r>
                </w:p>
              </w:tc>
              <w:tc>
                <w:tcPr>
                  <w:tcW w:w="460" w:type="dxa"/>
                  <w:vMerge w:val="restart"/>
                  <w:tcBorders>
                    <w:top w:val="nil"/>
                    <w:left w:val="single" w:sz="4" w:space="0" w:color="auto"/>
                    <w:bottom w:val="single" w:sz="4" w:space="0" w:color="auto"/>
                    <w:right w:val="single" w:sz="4" w:space="0" w:color="auto"/>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款</w:t>
                  </w:r>
                </w:p>
              </w:tc>
              <w:tc>
                <w:tcPr>
                  <w:tcW w:w="720" w:type="dxa"/>
                  <w:vMerge w:val="restart"/>
                  <w:tcBorders>
                    <w:top w:val="nil"/>
                    <w:left w:val="single" w:sz="4" w:space="0" w:color="auto"/>
                    <w:bottom w:val="single" w:sz="4" w:space="0" w:color="auto"/>
                    <w:right w:val="single" w:sz="4" w:space="0" w:color="auto"/>
                  </w:tcBorders>
                  <w:vAlign w:val="center"/>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项</w:t>
                  </w:r>
                </w:p>
              </w:tc>
              <w:tc>
                <w:tcPr>
                  <w:tcW w:w="1600"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栏次</w:t>
                  </w:r>
                </w:p>
              </w:tc>
              <w:tc>
                <w:tcPr>
                  <w:tcW w:w="960" w:type="dxa"/>
                  <w:tcBorders>
                    <w:top w:val="nil"/>
                    <w:left w:val="nil"/>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1</w:t>
                  </w:r>
                </w:p>
              </w:tc>
              <w:tc>
                <w:tcPr>
                  <w:tcW w:w="960" w:type="dxa"/>
                  <w:tcBorders>
                    <w:top w:val="nil"/>
                    <w:left w:val="nil"/>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2</w:t>
                  </w:r>
                </w:p>
              </w:tc>
              <w:tc>
                <w:tcPr>
                  <w:tcW w:w="960" w:type="dxa"/>
                  <w:tcBorders>
                    <w:top w:val="nil"/>
                    <w:left w:val="nil"/>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w:t>
                  </w:r>
                </w:p>
              </w:tc>
              <w:tc>
                <w:tcPr>
                  <w:tcW w:w="960" w:type="dxa"/>
                  <w:tcBorders>
                    <w:top w:val="nil"/>
                    <w:left w:val="nil"/>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4</w:t>
                  </w:r>
                </w:p>
              </w:tc>
              <w:tc>
                <w:tcPr>
                  <w:tcW w:w="940" w:type="dxa"/>
                  <w:tcBorders>
                    <w:top w:val="nil"/>
                    <w:left w:val="nil"/>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5</w:t>
                  </w:r>
                </w:p>
              </w:tc>
              <w:tc>
                <w:tcPr>
                  <w:tcW w:w="1060" w:type="dxa"/>
                  <w:tcBorders>
                    <w:top w:val="nil"/>
                    <w:left w:val="nil"/>
                    <w:bottom w:val="single" w:sz="4" w:space="0" w:color="auto"/>
                    <w:right w:val="single" w:sz="4" w:space="0" w:color="auto"/>
                  </w:tcBorders>
                  <w:vAlign w:val="bottom"/>
                </w:tcPr>
                <w:p w:rsidR="00554883" w:rsidRDefault="00276556">
                  <w:pPr>
                    <w:widowControl/>
                    <w:jc w:val="center"/>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6</w:t>
                  </w:r>
                </w:p>
              </w:tc>
            </w:tr>
            <w:tr w:rsidR="00554883">
              <w:trPr>
                <w:trHeight w:val="255"/>
              </w:trPr>
              <w:tc>
                <w:tcPr>
                  <w:tcW w:w="440" w:type="dxa"/>
                  <w:vMerge/>
                  <w:tcBorders>
                    <w:top w:val="nil"/>
                    <w:left w:val="single" w:sz="4" w:space="0" w:color="auto"/>
                    <w:bottom w:val="single" w:sz="4" w:space="0" w:color="auto"/>
                    <w:right w:val="single" w:sz="4" w:space="0" w:color="auto"/>
                  </w:tcBorders>
                  <w:vAlign w:val="center"/>
                </w:tcPr>
                <w:p w:rsidR="00554883" w:rsidRDefault="00554883">
                  <w:pPr>
                    <w:widowControl/>
                    <w:jc w:val="left"/>
                    <w:rPr>
                      <w:rFonts w:ascii="仿宋_GB2312" w:eastAsia="仿宋_GB2312" w:hAnsi="Arial" w:cs="Arial"/>
                      <w:color w:val="000000"/>
                      <w:kern w:val="0"/>
                      <w:sz w:val="16"/>
                      <w:szCs w:val="16"/>
                    </w:rPr>
                  </w:pPr>
                </w:p>
              </w:tc>
              <w:tc>
                <w:tcPr>
                  <w:tcW w:w="460" w:type="dxa"/>
                  <w:vMerge/>
                  <w:tcBorders>
                    <w:top w:val="nil"/>
                    <w:left w:val="single" w:sz="4" w:space="0" w:color="auto"/>
                    <w:bottom w:val="single" w:sz="4" w:space="0" w:color="auto"/>
                    <w:right w:val="single" w:sz="4" w:space="0" w:color="auto"/>
                  </w:tcBorders>
                  <w:vAlign w:val="center"/>
                </w:tcPr>
                <w:p w:rsidR="00554883" w:rsidRDefault="00554883">
                  <w:pPr>
                    <w:widowControl/>
                    <w:jc w:val="left"/>
                    <w:rPr>
                      <w:rFonts w:ascii="仿宋_GB2312" w:eastAsia="仿宋_GB2312" w:hAnsi="Arial" w:cs="Arial"/>
                      <w:color w:val="000000"/>
                      <w:kern w:val="0"/>
                      <w:sz w:val="16"/>
                      <w:szCs w:val="16"/>
                    </w:rPr>
                  </w:pPr>
                </w:p>
              </w:tc>
              <w:tc>
                <w:tcPr>
                  <w:tcW w:w="720" w:type="dxa"/>
                  <w:vMerge/>
                  <w:tcBorders>
                    <w:top w:val="nil"/>
                    <w:left w:val="single" w:sz="4" w:space="0" w:color="auto"/>
                    <w:bottom w:val="single" w:sz="4" w:space="0" w:color="auto"/>
                    <w:right w:val="single" w:sz="4" w:space="0" w:color="auto"/>
                  </w:tcBorders>
                  <w:vAlign w:val="center"/>
                </w:tcPr>
                <w:p w:rsidR="00554883" w:rsidRDefault="00554883">
                  <w:pPr>
                    <w:widowControl/>
                    <w:jc w:val="left"/>
                    <w:rPr>
                      <w:rFonts w:ascii="仿宋_GB2312" w:eastAsia="仿宋_GB2312" w:hAnsi="Arial" w:cs="Arial"/>
                      <w:color w:val="000000"/>
                      <w:kern w:val="0"/>
                      <w:sz w:val="16"/>
                      <w:szCs w:val="16"/>
                    </w:rPr>
                  </w:pPr>
                </w:p>
              </w:tc>
              <w:tc>
                <w:tcPr>
                  <w:tcW w:w="1600"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合计</w:t>
                  </w:r>
                </w:p>
              </w:tc>
              <w:tc>
                <w:tcPr>
                  <w:tcW w:w="960"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2120899</w:t>
                  </w:r>
                </w:p>
              </w:tc>
              <w:tc>
                <w:tcPr>
                  <w:tcW w:w="1600"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其他国有土地使用权出让收入安排的支出</w:t>
                  </w:r>
                </w:p>
              </w:tc>
              <w:tc>
                <w:tcPr>
                  <w:tcW w:w="960"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r>
                    <w:rPr>
                      <w:rFonts w:ascii="仿宋_GB2312" w:eastAsia="仿宋_GB2312" w:hAnsi="Arial" w:cs="Arial" w:hint="eastAsia"/>
                      <w:color w:val="000000"/>
                      <w:kern w:val="0"/>
                      <w:sz w:val="16"/>
                      <w:szCs w:val="16"/>
                    </w:rPr>
                    <w:t>0</w:t>
                  </w:r>
                </w:p>
              </w:tc>
              <w:tc>
                <w:tcPr>
                  <w:tcW w:w="960" w:type="dxa"/>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3600</w:t>
                  </w: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3600</w:t>
                  </w: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3600</w:t>
                  </w: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0</w:t>
                  </w:r>
                  <w:r>
                    <w:rPr>
                      <w:rFonts w:ascii="仿宋_GB2312" w:eastAsia="仿宋_GB2312" w:hAnsi="Arial" w:cs="Arial" w:hint="eastAsia"/>
                      <w:color w:val="000000"/>
                      <w:kern w:val="0"/>
                      <w:sz w:val="16"/>
                      <w:szCs w:val="16"/>
                    </w:rPr>
                    <w:t xml:space="preserve">　</w:t>
                  </w:r>
                </w:p>
              </w:tc>
            </w:tr>
            <w:tr w:rsidR="00554883">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r w:rsidR="00554883">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554883" w:rsidRDefault="00276556">
                  <w:pPr>
                    <w:widowControl/>
                    <w:jc w:val="lef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rsidR="00554883" w:rsidRDefault="00276556">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　</w:t>
                  </w:r>
                </w:p>
              </w:tc>
            </w:tr>
          </w:tbl>
          <w:p w:rsidR="00554883" w:rsidRDefault="00554883">
            <w:pPr>
              <w:jc w:val="left"/>
            </w:pPr>
          </w:p>
        </w:tc>
        <w:tc>
          <w:tcPr>
            <w:tcW w:w="740" w:type="dxa"/>
            <w:tcBorders>
              <w:top w:val="nil"/>
              <w:left w:val="nil"/>
              <w:bottom w:val="nil"/>
              <w:right w:val="nil"/>
            </w:tcBorders>
            <w:vAlign w:val="bottom"/>
          </w:tcPr>
          <w:p w:rsidR="00554883" w:rsidRDefault="00554883">
            <w:pPr>
              <w:widowControl/>
              <w:jc w:val="left"/>
              <w:rPr>
                <w:rFonts w:ascii="仿宋_GB2312" w:eastAsia="仿宋_GB2312" w:hAnsi="Arial" w:cs="Arial"/>
                <w:kern w:val="0"/>
                <w:sz w:val="16"/>
                <w:szCs w:val="16"/>
              </w:rPr>
            </w:pPr>
          </w:p>
        </w:tc>
        <w:tc>
          <w:tcPr>
            <w:tcW w:w="740" w:type="dxa"/>
            <w:tcBorders>
              <w:top w:val="nil"/>
              <w:left w:val="nil"/>
              <w:bottom w:val="nil"/>
              <w:right w:val="nil"/>
            </w:tcBorders>
            <w:vAlign w:val="bottom"/>
          </w:tcPr>
          <w:p w:rsidR="00554883" w:rsidRDefault="00554883">
            <w:pPr>
              <w:widowControl/>
              <w:jc w:val="left"/>
              <w:rPr>
                <w:rFonts w:ascii="仿宋_GB2312" w:eastAsia="仿宋_GB2312" w:hAnsi="Arial" w:cs="Arial"/>
                <w:kern w:val="0"/>
                <w:sz w:val="16"/>
                <w:szCs w:val="16"/>
              </w:rPr>
            </w:pPr>
          </w:p>
        </w:tc>
        <w:tc>
          <w:tcPr>
            <w:tcW w:w="1600" w:type="dxa"/>
            <w:tcBorders>
              <w:top w:val="nil"/>
              <w:left w:val="nil"/>
              <w:bottom w:val="nil"/>
              <w:right w:val="nil"/>
            </w:tcBorders>
            <w:vAlign w:val="bottom"/>
          </w:tcPr>
          <w:p w:rsidR="00554883" w:rsidRDefault="00554883">
            <w:pPr>
              <w:widowControl/>
              <w:jc w:val="left"/>
              <w:rPr>
                <w:rFonts w:ascii="仿宋_GB2312" w:eastAsia="仿宋_GB2312" w:hAnsi="Arial" w:cs="Arial"/>
                <w:kern w:val="0"/>
                <w:sz w:val="16"/>
                <w:szCs w:val="16"/>
              </w:rPr>
            </w:pPr>
          </w:p>
        </w:tc>
        <w:tc>
          <w:tcPr>
            <w:tcW w:w="1600" w:type="dxa"/>
            <w:tcBorders>
              <w:top w:val="nil"/>
              <w:left w:val="nil"/>
              <w:bottom w:val="nil"/>
              <w:right w:val="nil"/>
            </w:tcBorders>
            <w:vAlign w:val="bottom"/>
          </w:tcPr>
          <w:p w:rsidR="00554883" w:rsidRDefault="00554883">
            <w:pPr>
              <w:widowControl/>
              <w:jc w:val="left"/>
              <w:rPr>
                <w:rFonts w:ascii="仿宋_GB2312" w:eastAsia="仿宋_GB2312" w:hAnsi="Arial" w:cs="Arial"/>
                <w:kern w:val="0"/>
                <w:sz w:val="16"/>
                <w:szCs w:val="16"/>
              </w:rPr>
            </w:pPr>
          </w:p>
        </w:tc>
        <w:tc>
          <w:tcPr>
            <w:tcW w:w="1600" w:type="dxa"/>
            <w:tcBorders>
              <w:top w:val="nil"/>
              <w:left w:val="nil"/>
              <w:bottom w:val="nil"/>
              <w:right w:val="nil"/>
            </w:tcBorders>
            <w:vAlign w:val="bottom"/>
          </w:tcPr>
          <w:p w:rsidR="00554883" w:rsidRDefault="00554883">
            <w:pPr>
              <w:widowControl/>
              <w:jc w:val="left"/>
              <w:rPr>
                <w:rFonts w:ascii="仿宋_GB2312" w:eastAsia="仿宋_GB2312" w:hAnsi="Arial" w:cs="Arial"/>
                <w:kern w:val="0"/>
                <w:sz w:val="16"/>
                <w:szCs w:val="16"/>
              </w:rPr>
            </w:pPr>
          </w:p>
        </w:tc>
        <w:tc>
          <w:tcPr>
            <w:tcW w:w="2493" w:type="dxa"/>
            <w:tcBorders>
              <w:top w:val="nil"/>
              <w:left w:val="nil"/>
              <w:bottom w:val="nil"/>
              <w:right w:val="nil"/>
            </w:tcBorders>
            <w:vAlign w:val="center"/>
          </w:tcPr>
          <w:p w:rsidR="00554883" w:rsidRDefault="00554883">
            <w:pPr>
              <w:widowControl/>
              <w:jc w:val="right"/>
              <w:rPr>
                <w:rFonts w:ascii="仿宋_GB2312" w:eastAsia="仿宋_GB2312" w:hAnsi="Arial" w:cs="Arial"/>
                <w:kern w:val="0"/>
                <w:sz w:val="16"/>
                <w:szCs w:val="16"/>
              </w:rPr>
            </w:pPr>
          </w:p>
        </w:tc>
      </w:tr>
      <w:tr w:rsidR="00554883">
        <w:trPr>
          <w:gridAfter w:val="7"/>
          <w:wAfter w:w="8863" w:type="dxa"/>
          <w:trHeight w:val="1004"/>
        </w:trPr>
        <w:tc>
          <w:tcPr>
            <w:tcW w:w="376"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1720"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995"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支出决算表</w:t>
            </w:r>
          </w:p>
        </w:tc>
        <w:tc>
          <w:tcPr>
            <w:tcW w:w="850"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1701"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r>
      <w:tr w:rsidR="00554883">
        <w:trPr>
          <w:gridAfter w:val="7"/>
          <w:wAfter w:w="8863" w:type="dxa"/>
          <w:trHeight w:val="255"/>
        </w:trPr>
        <w:tc>
          <w:tcPr>
            <w:tcW w:w="376"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1720"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995"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850"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1701" w:type="dxa"/>
            <w:tcBorders>
              <w:top w:val="nil"/>
              <w:left w:val="nil"/>
              <w:bottom w:val="nil"/>
              <w:right w:val="nil"/>
            </w:tcBorders>
            <w:vAlign w:val="bottom"/>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公开</w:t>
            </w:r>
            <w:r>
              <w:rPr>
                <w:rFonts w:ascii="宋体" w:hAnsi="宋体" w:cs="Arial" w:hint="eastAsia"/>
                <w:color w:val="000000"/>
                <w:kern w:val="0"/>
                <w:sz w:val="16"/>
                <w:szCs w:val="16"/>
              </w:rPr>
              <w:t>03</w:t>
            </w:r>
            <w:r>
              <w:rPr>
                <w:rFonts w:ascii="宋体" w:hAnsi="宋体" w:cs="Arial" w:hint="eastAsia"/>
                <w:color w:val="000000"/>
                <w:kern w:val="0"/>
                <w:sz w:val="16"/>
                <w:szCs w:val="16"/>
              </w:rPr>
              <w:t>表</w:t>
            </w:r>
          </w:p>
        </w:tc>
      </w:tr>
      <w:tr w:rsidR="00554883">
        <w:trPr>
          <w:gridAfter w:val="7"/>
          <w:wAfter w:w="8863" w:type="dxa"/>
          <w:trHeight w:val="255"/>
        </w:trPr>
        <w:tc>
          <w:tcPr>
            <w:tcW w:w="4977" w:type="dxa"/>
            <w:gridSpan w:val="6"/>
            <w:tcBorders>
              <w:top w:val="nil"/>
              <w:left w:val="nil"/>
              <w:bottom w:val="nil"/>
              <w:right w:val="nil"/>
            </w:tcBorders>
            <w:vAlign w:val="bottom"/>
          </w:tcPr>
          <w:p w:rsidR="00554883" w:rsidRDefault="00276556">
            <w:pPr>
              <w:widowControl/>
              <w:jc w:val="left"/>
              <w:rPr>
                <w:rFonts w:ascii="宋体" w:hAnsi="宋体" w:cs="Arial"/>
                <w:color w:val="000000"/>
                <w:kern w:val="0"/>
                <w:sz w:val="16"/>
                <w:szCs w:val="16"/>
              </w:rPr>
            </w:pPr>
            <w:r>
              <w:rPr>
                <w:rFonts w:ascii="宋体" w:hAnsi="宋体" w:cs="Arial" w:hint="eastAsia"/>
                <w:color w:val="000000"/>
                <w:kern w:val="0"/>
                <w:sz w:val="16"/>
                <w:szCs w:val="16"/>
              </w:rPr>
              <w:t>部门：</w:t>
            </w:r>
            <w:r>
              <w:rPr>
                <w:rFonts w:ascii="宋体" w:hAnsi="宋体" w:cs="Arial" w:hint="eastAsia"/>
                <w:color w:val="000000"/>
                <w:kern w:val="0"/>
                <w:sz w:val="16"/>
                <w:szCs w:val="16"/>
              </w:rPr>
              <w:t>贵德县旅游管委会</w:t>
            </w:r>
          </w:p>
        </w:tc>
        <w:tc>
          <w:tcPr>
            <w:tcW w:w="850"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992"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rsidR="00554883" w:rsidRDefault="00554883">
            <w:pPr>
              <w:widowControl/>
              <w:jc w:val="left"/>
              <w:rPr>
                <w:rFonts w:ascii="Arial" w:hAnsi="Arial" w:cs="Arial"/>
                <w:color w:val="000000"/>
                <w:kern w:val="0"/>
                <w:sz w:val="16"/>
                <w:szCs w:val="16"/>
              </w:rPr>
            </w:pPr>
          </w:p>
        </w:tc>
        <w:tc>
          <w:tcPr>
            <w:tcW w:w="1701" w:type="dxa"/>
            <w:tcBorders>
              <w:top w:val="nil"/>
              <w:left w:val="nil"/>
              <w:bottom w:val="nil"/>
              <w:right w:val="nil"/>
            </w:tcBorders>
            <w:vAlign w:val="bottom"/>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金额单位：万元</w:t>
            </w:r>
          </w:p>
        </w:tc>
      </w:tr>
      <w:tr w:rsidR="00554883">
        <w:trPr>
          <w:gridAfter w:val="7"/>
          <w:wAfter w:w="8863" w:type="dxa"/>
          <w:trHeight w:val="308"/>
        </w:trPr>
        <w:tc>
          <w:tcPr>
            <w:tcW w:w="2848" w:type="dxa"/>
            <w:gridSpan w:val="4"/>
            <w:tcBorders>
              <w:top w:val="single" w:sz="8" w:space="0" w:color="000000"/>
              <w:left w:val="single" w:sz="8" w:space="0" w:color="000000"/>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项目</w:t>
            </w:r>
          </w:p>
        </w:tc>
        <w:tc>
          <w:tcPr>
            <w:tcW w:w="995" w:type="dxa"/>
            <w:vMerge w:val="restart"/>
            <w:tcBorders>
              <w:top w:val="single" w:sz="8" w:space="0" w:color="000000"/>
              <w:left w:val="nil"/>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本年支出合计</w:t>
            </w:r>
          </w:p>
        </w:tc>
        <w:tc>
          <w:tcPr>
            <w:tcW w:w="1134" w:type="dxa"/>
            <w:vMerge w:val="restart"/>
            <w:tcBorders>
              <w:top w:val="single" w:sz="8" w:space="0" w:color="000000"/>
              <w:left w:val="nil"/>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基本支出</w:t>
            </w:r>
          </w:p>
        </w:tc>
        <w:tc>
          <w:tcPr>
            <w:tcW w:w="850" w:type="dxa"/>
            <w:vMerge w:val="restart"/>
            <w:tcBorders>
              <w:top w:val="single" w:sz="8" w:space="0" w:color="000000"/>
              <w:left w:val="nil"/>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项目支出</w:t>
            </w:r>
          </w:p>
        </w:tc>
        <w:tc>
          <w:tcPr>
            <w:tcW w:w="992" w:type="dxa"/>
            <w:vMerge w:val="restart"/>
            <w:tcBorders>
              <w:top w:val="single" w:sz="8" w:space="0" w:color="000000"/>
              <w:left w:val="nil"/>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上缴上级支出</w:t>
            </w:r>
          </w:p>
        </w:tc>
        <w:tc>
          <w:tcPr>
            <w:tcW w:w="1134" w:type="dxa"/>
            <w:vMerge w:val="restart"/>
            <w:tcBorders>
              <w:top w:val="single" w:sz="8" w:space="0" w:color="000000"/>
              <w:left w:val="nil"/>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经营支出</w:t>
            </w:r>
          </w:p>
        </w:tc>
        <w:tc>
          <w:tcPr>
            <w:tcW w:w="1701" w:type="dxa"/>
            <w:vMerge w:val="restart"/>
            <w:tcBorders>
              <w:top w:val="single" w:sz="8" w:space="0" w:color="000000"/>
              <w:left w:val="nil"/>
              <w:bottom w:val="single" w:sz="4" w:space="0" w:color="000000"/>
              <w:right w:val="single" w:sz="8"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对附属单位补助支出</w:t>
            </w:r>
          </w:p>
        </w:tc>
      </w:tr>
      <w:tr w:rsidR="00554883">
        <w:trPr>
          <w:gridAfter w:val="7"/>
          <w:wAfter w:w="8863" w:type="dxa"/>
          <w:trHeight w:val="629"/>
        </w:trPr>
        <w:tc>
          <w:tcPr>
            <w:tcW w:w="1128" w:type="dxa"/>
            <w:gridSpan w:val="3"/>
            <w:vMerge w:val="restart"/>
            <w:tcBorders>
              <w:top w:val="single" w:sz="4" w:space="0" w:color="000000"/>
              <w:left w:val="single" w:sz="8" w:space="0" w:color="000000"/>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支出功能分类科目编码</w:t>
            </w:r>
          </w:p>
        </w:tc>
        <w:tc>
          <w:tcPr>
            <w:tcW w:w="1720" w:type="dxa"/>
            <w:vMerge w:val="restart"/>
            <w:tcBorders>
              <w:top w:val="nil"/>
              <w:left w:val="nil"/>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科目名称</w:t>
            </w:r>
          </w:p>
        </w:tc>
        <w:tc>
          <w:tcPr>
            <w:tcW w:w="995"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rsidR="00554883" w:rsidRDefault="00554883">
            <w:pPr>
              <w:widowControl/>
              <w:jc w:val="left"/>
              <w:rPr>
                <w:rFonts w:ascii="宋体" w:hAnsi="宋体" w:cs="Arial"/>
                <w:color w:val="000000"/>
                <w:kern w:val="0"/>
                <w:sz w:val="16"/>
                <w:szCs w:val="16"/>
              </w:rPr>
            </w:pPr>
          </w:p>
        </w:tc>
      </w:tr>
      <w:tr w:rsidR="00554883">
        <w:trPr>
          <w:gridAfter w:val="7"/>
          <w:wAfter w:w="8863" w:type="dxa"/>
          <w:trHeight w:val="629"/>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1720" w:type="dxa"/>
            <w:vMerge/>
            <w:tcBorders>
              <w:top w:val="nil"/>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rsidR="00554883" w:rsidRDefault="00554883">
            <w:pPr>
              <w:widowControl/>
              <w:jc w:val="left"/>
              <w:rPr>
                <w:rFonts w:ascii="宋体" w:hAnsi="宋体" w:cs="Arial"/>
                <w:color w:val="000000"/>
                <w:kern w:val="0"/>
                <w:sz w:val="16"/>
                <w:szCs w:val="16"/>
              </w:rPr>
            </w:pPr>
          </w:p>
        </w:tc>
      </w:tr>
      <w:tr w:rsidR="00554883">
        <w:trPr>
          <w:gridAfter w:val="7"/>
          <w:wAfter w:w="8863" w:type="dxa"/>
          <w:trHeight w:val="629"/>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1720" w:type="dxa"/>
            <w:vMerge/>
            <w:tcBorders>
              <w:top w:val="nil"/>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rsidR="00554883" w:rsidRDefault="00554883">
            <w:pPr>
              <w:widowControl/>
              <w:jc w:val="left"/>
              <w:rPr>
                <w:rFonts w:ascii="宋体" w:hAnsi="宋体" w:cs="Arial"/>
                <w:color w:val="000000"/>
                <w:kern w:val="0"/>
                <w:sz w:val="16"/>
                <w:szCs w:val="16"/>
              </w:rPr>
            </w:pPr>
          </w:p>
        </w:tc>
      </w:tr>
      <w:tr w:rsidR="00554883">
        <w:trPr>
          <w:gridAfter w:val="7"/>
          <w:wAfter w:w="8863" w:type="dxa"/>
          <w:trHeight w:val="308"/>
        </w:trPr>
        <w:tc>
          <w:tcPr>
            <w:tcW w:w="376" w:type="dxa"/>
            <w:vMerge w:val="restart"/>
            <w:tcBorders>
              <w:top w:val="nil"/>
              <w:left w:val="single" w:sz="8" w:space="0" w:color="000000"/>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类</w:t>
            </w:r>
          </w:p>
        </w:tc>
        <w:tc>
          <w:tcPr>
            <w:tcW w:w="376" w:type="dxa"/>
            <w:vMerge w:val="restart"/>
            <w:tcBorders>
              <w:top w:val="nil"/>
              <w:left w:val="nil"/>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款</w:t>
            </w:r>
          </w:p>
        </w:tc>
        <w:tc>
          <w:tcPr>
            <w:tcW w:w="376" w:type="dxa"/>
            <w:vMerge w:val="restart"/>
            <w:tcBorders>
              <w:top w:val="nil"/>
              <w:left w:val="nil"/>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项</w:t>
            </w:r>
          </w:p>
        </w:tc>
        <w:tc>
          <w:tcPr>
            <w:tcW w:w="1720" w:type="dxa"/>
            <w:tcBorders>
              <w:top w:val="nil"/>
              <w:left w:val="nil"/>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栏次</w:t>
            </w:r>
          </w:p>
        </w:tc>
        <w:tc>
          <w:tcPr>
            <w:tcW w:w="995" w:type="dxa"/>
            <w:tcBorders>
              <w:top w:val="nil"/>
              <w:left w:val="nil"/>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1</w:t>
            </w:r>
          </w:p>
        </w:tc>
        <w:tc>
          <w:tcPr>
            <w:tcW w:w="1134" w:type="dxa"/>
            <w:tcBorders>
              <w:top w:val="nil"/>
              <w:left w:val="nil"/>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2</w:t>
            </w:r>
          </w:p>
        </w:tc>
        <w:tc>
          <w:tcPr>
            <w:tcW w:w="850" w:type="dxa"/>
            <w:tcBorders>
              <w:top w:val="nil"/>
              <w:left w:val="nil"/>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3</w:t>
            </w:r>
          </w:p>
        </w:tc>
        <w:tc>
          <w:tcPr>
            <w:tcW w:w="992" w:type="dxa"/>
            <w:tcBorders>
              <w:top w:val="nil"/>
              <w:left w:val="nil"/>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4</w:t>
            </w:r>
          </w:p>
        </w:tc>
        <w:tc>
          <w:tcPr>
            <w:tcW w:w="1134" w:type="dxa"/>
            <w:tcBorders>
              <w:top w:val="nil"/>
              <w:left w:val="nil"/>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5</w:t>
            </w:r>
          </w:p>
        </w:tc>
        <w:tc>
          <w:tcPr>
            <w:tcW w:w="1701" w:type="dxa"/>
            <w:tcBorders>
              <w:top w:val="nil"/>
              <w:left w:val="nil"/>
              <w:bottom w:val="single" w:sz="4" w:space="0" w:color="000000"/>
              <w:right w:val="single" w:sz="8"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6</w:t>
            </w:r>
          </w:p>
        </w:tc>
      </w:tr>
      <w:tr w:rsidR="00554883">
        <w:trPr>
          <w:gridAfter w:val="7"/>
          <w:wAfter w:w="8863" w:type="dxa"/>
          <w:trHeight w:val="308"/>
        </w:trPr>
        <w:tc>
          <w:tcPr>
            <w:tcW w:w="376" w:type="dxa"/>
            <w:vMerge/>
            <w:tcBorders>
              <w:top w:val="nil"/>
              <w:left w:val="single" w:sz="8" w:space="0" w:color="000000"/>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vAlign w:val="center"/>
          </w:tcPr>
          <w:p w:rsidR="00554883" w:rsidRDefault="00276556">
            <w:pPr>
              <w:widowControl/>
              <w:jc w:val="center"/>
              <w:rPr>
                <w:rFonts w:ascii="宋体" w:hAnsi="宋体" w:cs="Arial"/>
                <w:color w:val="000000"/>
                <w:kern w:val="0"/>
                <w:sz w:val="16"/>
                <w:szCs w:val="16"/>
              </w:rPr>
            </w:pPr>
            <w:r>
              <w:rPr>
                <w:rFonts w:ascii="宋体" w:hAnsi="宋体" w:cs="Arial" w:hint="eastAsia"/>
                <w:color w:val="000000"/>
                <w:kern w:val="0"/>
                <w:sz w:val="16"/>
                <w:szCs w:val="16"/>
              </w:rPr>
              <w:t>合计</w:t>
            </w:r>
          </w:p>
        </w:tc>
        <w:tc>
          <w:tcPr>
            <w:tcW w:w="995"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14181.67</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138.24</w:t>
            </w: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14043.43</w:t>
            </w: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rsidR="00554883">
        <w:trPr>
          <w:gridAfter w:val="7"/>
          <w:wAfter w:w="8863" w:type="dxa"/>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554883" w:rsidRDefault="00276556">
            <w:pPr>
              <w:widowControl/>
              <w:jc w:val="left"/>
              <w:rPr>
                <w:rFonts w:ascii="宋体" w:hAnsi="宋体" w:cs="Arial"/>
                <w:color w:val="000000"/>
                <w:kern w:val="0"/>
                <w:sz w:val="16"/>
                <w:szCs w:val="16"/>
              </w:rPr>
            </w:pPr>
            <w:r>
              <w:rPr>
                <w:rFonts w:ascii="宋体" w:hAnsi="宋体" w:cs="Arial" w:hint="eastAsia"/>
                <w:color w:val="000000"/>
                <w:kern w:val="0"/>
                <w:sz w:val="16"/>
                <w:szCs w:val="16"/>
              </w:rPr>
              <w:t>2080502</w:t>
            </w:r>
          </w:p>
        </w:tc>
        <w:tc>
          <w:tcPr>
            <w:tcW w:w="1720" w:type="dxa"/>
            <w:tcBorders>
              <w:top w:val="nil"/>
              <w:left w:val="nil"/>
              <w:bottom w:val="single" w:sz="4" w:space="0" w:color="000000"/>
              <w:right w:val="single" w:sz="4" w:space="0" w:color="000000"/>
            </w:tcBorders>
            <w:vAlign w:val="center"/>
          </w:tcPr>
          <w:p w:rsidR="00554883" w:rsidRDefault="00276556">
            <w:pPr>
              <w:widowControl/>
              <w:jc w:val="left"/>
              <w:rPr>
                <w:rFonts w:ascii="宋体" w:hAnsi="宋体" w:cs="Arial"/>
                <w:color w:val="000000"/>
                <w:kern w:val="0"/>
                <w:sz w:val="16"/>
                <w:szCs w:val="16"/>
              </w:rPr>
            </w:pPr>
            <w:r>
              <w:rPr>
                <w:rFonts w:ascii="宋体" w:hAnsi="宋体" w:cs="Arial" w:hint="eastAsia"/>
                <w:color w:val="000000"/>
                <w:kern w:val="0"/>
                <w:sz w:val="16"/>
                <w:szCs w:val="16"/>
              </w:rPr>
              <w:t>事业单位离退休</w:t>
            </w:r>
          </w:p>
        </w:tc>
        <w:tc>
          <w:tcPr>
            <w:tcW w:w="995"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0.18</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0.18</w:t>
            </w: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rsidR="00554883">
        <w:trPr>
          <w:gridAfter w:val="7"/>
          <w:wAfter w:w="8863" w:type="dxa"/>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554883" w:rsidRDefault="00276556">
            <w:pPr>
              <w:widowControl/>
              <w:jc w:val="left"/>
              <w:rPr>
                <w:rFonts w:ascii="宋体" w:hAnsi="宋体" w:cs="Arial"/>
                <w:color w:val="000000"/>
                <w:kern w:val="0"/>
                <w:sz w:val="16"/>
                <w:szCs w:val="16"/>
              </w:rPr>
            </w:pPr>
            <w:r>
              <w:rPr>
                <w:rFonts w:ascii="宋体" w:hAnsi="宋体" w:cs="Arial" w:hint="eastAsia"/>
                <w:color w:val="000000"/>
                <w:kern w:val="0"/>
                <w:sz w:val="16"/>
                <w:szCs w:val="16"/>
              </w:rPr>
              <w:t>2080506</w:t>
            </w:r>
          </w:p>
        </w:tc>
        <w:tc>
          <w:tcPr>
            <w:tcW w:w="1720" w:type="dxa"/>
            <w:tcBorders>
              <w:top w:val="nil"/>
              <w:left w:val="nil"/>
              <w:bottom w:val="single" w:sz="4" w:space="0" w:color="000000"/>
              <w:right w:val="single" w:sz="4" w:space="0" w:color="000000"/>
            </w:tcBorders>
            <w:vAlign w:val="center"/>
          </w:tcPr>
          <w:p w:rsidR="00554883" w:rsidRDefault="00276556">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　</w:t>
            </w:r>
            <w:r>
              <w:rPr>
                <w:rFonts w:ascii="宋体" w:hAnsi="宋体" w:cs="Arial" w:hint="eastAsia"/>
                <w:color w:val="000000"/>
                <w:kern w:val="0"/>
                <w:sz w:val="16"/>
                <w:szCs w:val="16"/>
              </w:rPr>
              <w:t>机关事业单位基本养老保险缴费支出</w:t>
            </w:r>
          </w:p>
        </w:tc>
        <w:tc>
          <w:tcPr>
            <w:tcW w:w="995"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14.14</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14.14</w:t>
            </w: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rsidR="00554883">
        <w:trPr>
          <w:gridAfter w:val="7"/>
          <w:wAfter w:w="8863" w:type="dxa"/>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554883" w:rsidRDefault="00276556">
            <w:pPr>
              <w:widowControl/>
              <w:jc w:val="left"/>
              <w:rPr>
                <w:rFonts w:ascii="宋体" w:hAnsi="宋体" w:cs="Arial"/>
                <w:color w:val="000000"/>
                <w:kern w:val="0"/>
                <w:sz w:val="16"/>
                <w:szCs w:val="16"/>
              </w:rPr>
            </w:pPr>
            <w:r>
              <w:rPr>
                <w:rFonts w:ascii="宋体" w:hAnsi="宋体" w:cs="Arial" w:hint="eastAsia"/>
                <w:color w:val="000000"/>
                <w:kern w:val="0"/>
                <w:sz w:val="16"/>
                <w:szCs w:val="16"/>
              </w:rPr>
              <w:t>2080506</w:t>
            </w:r>
          </w:p>
        </w:tc>
        <w:tc>
          <w:tcPr>
            <w:tcW w:w="1720" w:type="dxa"/>
            <w:tcBorders>
              <w:top w:val="nil"/>
              <w:left w:val="nil"/>
              <w:bottom w:val="single" w:sz="4" w:space="0" w:color="000000"/>
              <w:right w:val="single" w:sz="4" w:space="0" w:color="000000"/>
            </w:tcBorders>
            <w:vAlign w:val="center"/>
          </w:tcPr>
          <w:p w:rsidR="00554883" w:rsidRDefault="00276556">
            <w:pPr>
              <w:widowControl/>
              <w:spacing w:line="440" w:lineRule="exact"/>
              <w:jc w:val="center"/>
              <w:rPr>
                <w:rFonts w:ascii="宋体" w:hAnsi="宋体" w:cs="Arial"/>
                <w:color w:val="000000"/>
                <w:kern w:val="0"/>
                <w:sz w:val="16"/>
                <w:szCs w:val="16"/>
              </w:rPr>
            </w:pPr>
            <w:r>
              <w:rPr>
                <w:rFonts w:ascii="宋体" w:hAnsi="宋体" w:cs="Arial" w:hint="eastAsia"/>
                <w:color w:val="000000"/>
                <w:kern w:val="0"/>
                <w:sz w:val="16"/>
                <w:szCs w:val="16"/>
              </w:rPr>
              <w:t>机关事业单位职业年金缴费支出</w:t>
            </w:r>
          </w:p>
        </w:tc>
        <w:tc>
          <w:tcPr>
            <w:tcW w:w="995"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3.53</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3.53</w:t>
            </w: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rsidR="00554883">
        <w:trPr>
          <w:gridAfter w:val="7"/>
          <w:wAfter w:w="8863" w:type="dxa"/>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554883" w:rsidRDefault="00276556">
            <w:pPr>
              <w:widowControl/>
              <w:jc w:val="left"/>
              <w:rPr>
                <w:rFonts w:ascii="宋体" w:hAnsi="宋体" w:cs="Arial"/>
                <w:color w:val="000000"/>
                <w:kern w:val="0"/>
                <w:sz w:val="16"/>
                <w:szCs w:val="16"/>
              </w:rPr>
            </w:pPr>
            <w:r>
              <w:rPr>
                <w:rFonts w:ascii="宋体" w:hAnsi="宋体" w:cs="Arial" w:hint="eastAsia"/>
                <w:color w:val="000000"/>
                <w:kern w:val="0"/>
                <w:sz w:val="16"/>
                <w:szCs w:val="16"/>
              </w:rPr>
              <w:t>2120899</w:t>
            </w:r>
          </w:p>
        </w:tc>
        <w:tc>
          <w:tcPr>
            <w:tcW w:w="1720" w:type="dxa"/>
            <w:tcBorders>
              <w:top w:val="nil"/>
              <w:left w:val="nil"/>
              <w:bottom w:val="single" w:sz="4" w:space="0" w:color="000000"/>
              <w:right w:val="single" w:sz="4" w:space="0" w:color="000000"/>
            </w:tcBorders>
            <w:vAlign w:val="center"/>
          </w:tcPr>
          <w:p w:rsidR="00554883" w:rsidRDefault="00276556">
            <w:pPr>
              <w:widowControl/>
              <w:spacing w:line="440" w:lineRule="exact"/>
              <w:jc w:val="center"/>
              <w:rPr>
                <w:rFonts w:ascii="宋体" w:hAnsi="宋体" w:cs="Arial"/>
                <w:color w:val="000000"/>
                <w:kern w:val="0"/>
                <w:sz w:val="16"/>
                <w:szCs w:val="16"/>
              </w:rPr>
            </w:pPr>
            <w:r>
              <w:rPr>
                <w:rFonts w:ascii="宋体" w:hAnsi="宋体" w:cs="Arial" w:hint="eastAsia"/>
                <w:color w:val="000000"/>
                <w:kern w:val="0"/>
                <w:sz w:val="16"/>
                <w:szCs w:val="16"/>
              </w:rPr>
              <w:t>其他国有土地使用权出让收入安排的支出</w:t>
            </w:r>
          </w:p>
        </w:tc>
        <w:tc>
          <w:tcPr>
            <w:tcW w:w="995"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3600</w:t>
            </w:r>
          </w:p>
        </w:tc>
        <w:tc>
          <w:tcPr>
            <w:tcW w:w="1134"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3600</w:t>
            </w: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rsidR="00554883">
        <w:trPr>
          <w:gridAfter w:val="7"/>
          <w:wAfter w:w="8863" w:type="dxa"/>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554883" w:rsidRDefault="00276556">
            <w:pPr>
              <w:widowControl/>
              <w:jc w:val="left"/>
              <w:rPr>
                <w:rFonts w:ascii="宋体" w:hAnsi="宋体" w:cs="Arial"/>
                <w:color w:val="000000"/>
                <w:kern w:val="0"/>
                <w:sz w:val="16"/>
                <w:szCs w:val="16"/>
              </w:rPr>
            </w:pPr>
            <w:r>
              <w:rPr>
                <w:rFonts w:ascii="宋体" w:hAnsi="宋体" w:cs="Arial" w:hint="eastAsia"/>
                <w:color w:val="000000"/>
                <w:kern w:val="0"/>
                <w:sz w:val="16"/>
                <w:szCs w:val="16"/>
              </w:rPr>
              <w:t>2130126</w:t>
            </w:r>
          </w:p>
        </w:tc>
        <w:tc>
          <w:tcPr>
            <w:tcW w:w="1720" w:type="dxa"/>
            <w:tcBorders>
              <w:top w:val="nil"/>
              <w:left w:val="nil"/>
              <w:bottom w:val="single" w:sz="4" w:space="0" w:color="000000"/>
              <w:right w:val="single" w:sz="4" w:space="0" w:color="000000"/>
            </w:tcBorders>
            <w:vAlign w:val="center"/>
          </w:tcPr>
          <w:p w:rsidR="00554883" w:rsidRDefault="00276556">
            <w:pPr>
              <w:widowControl/>
              <w:spacing w:line="440" w:lineRule="exact"/>
              <w:jc w:val="center"/>
              <w:rPr>
                <w:rFonts w:ascii="宋体" w:hAnsi="宋体" w:cs="Arial"/>
                <w:color w:val="000000"/>
                <w:kern w:val="0"/>
                <w:sz w:val="16"/>
                <w:szCs w:val="16"/>
              </w:rPr>
            </w:pPr>
            <w:r>
              <w:rPr>
                <w:rFonts w:ascii="宋体" w:hAnsi="宋体" w:cs="Arial" w:hint="eastAsia"/>
                <w:color w:val="000000"/>
                <w:kern w:val="0"/>
                <w:sz w:val="16"/>
                <w:szCs w:val="16"/>
              </w:rPr>
              <w:t>农村公益事业</w:t>
            </w:r>
          </w:p>
        </w:tc>
        <w:tc>
          <w:tcPr>
            <w:tcW w:w="995"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393.79</w:t>
            </w:r>
          </w:p>
        </w:tc>
        <w:tc>
          <w:tcPr>
            <w:tcW w:w="1134"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393.79</w:t>
            </w: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r w:rsidR="00554883">
        <w:trPr>
          <w:gridAfter w:val="7"/>
          <w:wAfter w:w="8863" w:type="dxa"/>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554883" w:rsidRDefault="00554883">
            <w:pPr>
              <w:widowControl/>
              <w:jc w:val="left"/>
              <w:rPr>
                <w:rFonts w:ascii="宋体" w:hAnsi="宋体" w:cs="Arial"/>
                <w:color w:val="000000"/>
                <w:kern w:val="0"/>
                <w:sz w:val="16"/>
                <w:szCs w:val="16"/>
              </w:rPr>
            </w:pPr>
          </w:p>
          <w:p w:rsidR="00554883" w:rsidRDefault="00276556">
            <w:pPr>
              <w:widowControl/>
              <w:jc w:val="left"/>
              <w:rPr>
                <w:rFonts w:ascii="宋体" w:hAnsi="宋体" w:cs="Arial"/>
                <w:color w:val="000000"/>
                <w:kern w:val="0"/>
                <w:sz w:val="16"/>
                <w:szCs w:val="16"/>
              </w:rPr>
            </w:pPr>
            <w:r>
              <w:rPr>
                <w:rFonts w:ascii="宋体" w:hAnsi="宋体" w:cs="Arial" w:hint="eastAsia"/>
                <w:color w:val="000000"/>
                <w:kern w:val="0"/>
                <w:sz w:val="16"/>
                <w:szCs w:val="16"/>
              </w:rPr>
              <w:t>2160501</w:t>
            </w:r>
          </w:p>
        </w:tc>
        <w:tc>
          <w:tcPr>
            <w:tcW w:w="1720" w:type="dxa"/>
            <w:tcBorders>
              <w:top w:val="nil"/>
              <w:left w:val="nil"/>
              <w:bottom w:val="single" w:sz="4" w:space="0" w:color="000000"/>
              <w:right w:val="single" w:sz="4" w:space="0" w:color="000000"/>
            </w:tcBorders>
            <w:vAlign w:val="center"/>
          </w:tcPr>
          <w:p w:rsidR="00554883" w:rsidRDefault="00276556">
            <w:pPr>
              <w:widowControl/>
              <w:spacing w:line="440" w:lineRule="exact"/>
              <w:rPr>
                <w:rFonts w:ascii="宋体" w:hAnsi="宋体" w:cs="Arial"/>
                <w:color w:val="000000"/>
                <w:kern w:val="0"/>
                <w:sz w:val="16"/>
                <w:szCs w:val="16"/>
              </w:rPr>
            </w:pPr>
            <w:r>
              <w:rPr>
                <w:rFonts w:ascii="宋体" w:hAnsi="宋体" w:cs="Arial" w:hint="eastAsia"/>
                <w:color w:val="000000"/>
                <w:kern w:val="0"/>
                <w:sz w:val="16"/>
                <w:szCs w:val="16"/>
              </w:rPr>
              <w:t>行政运行</w:t>
            </w:r>
          </w:p>
        </w:tc>
        <w:tc>
          <w:tcPr>
            <w:tcW w:w="995"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96.16</w:t>
            </w:r>
          </w:p>
        </w:tc>
        <w:tc>
          <w:tcPr>
            <w:tcW w:w="1134"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96.16</w:t>
            </w:r>
          </w:p>
        </w:tc>
        <w:tc>
          <w:tcPr>
            <w:tcW w:w="850"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vAlign w:val="center"/>
          </w:tcPr>
          <w:p w:rsidR="00554883" w:rsidRDefault="00554883">
            <w:pPr>
              <w:widowControl/>
              <w:jc w:val="right"/>
              <w:rPr>
                <w:rFonts w:ascii="宋体" w:hAnsi="宋体" w:cs="Arial"/>
                <w:color w:val="000000"/>
                <w:kern w:val="0"/>
                <w:sz w:val="16"/>
                <w:szCs w:val="16"/>
              </w:rPr>
            </w:pPr>
          </w:p>
        </w:tc>
      </w:tr>
      <w:tr w:rsidR="00554883">
        <w:trPr>
          <w:gridAfter w:val="7"/>
          <w:wAfter w:w="8863" w:type="dxa"/>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554883" w:rsidRDefault="00276556">
            <w:pPr>
              <w:widowControl/>
              <w:jc w:val="left"/>
              <w:rPr>
                <w:rFonts w:ascii="宋体" w:hAnsi="宋体" w:cs="Arial"/>
                <w:color w:val="000000"/>
                <w:kern w:val="0"/>
                <w:sz w:val="16"/>
                <w:szCs w:val="16"/>
              </w:rPr>
            </w:pPr>
            <w:r>
              <w:rPr>
                <w:rFonts w:ascii="宋体" w:hAnsi="宋体" w:cs="Arial" w:hint="eastAsia"/>
                <w:color w:val="000000"/>
                <w:kern w:val="0"/>
                <w:sz w:val="16"/>
                <w:szCs w:val="16"/>
              </w:rPr>
              <w:t>2160503</w:t>
            </w:r>
          </w:p>
        </w:tc>
        <w:tc>
          <w:tcPr>
            <w:tcW w:w="1720" w:type="dxa"/>
            <w:tcBorders>
              <w:top w:val="nil"/>
              <w:left w:val="nil"/>
              <w:bottom w:val="single" w:sz="4" w:space="0" w:color="000000"/>
              <w:right w:val="single" w:sz="4" w:space="0" w:color="000000"/>
            </w:tcBorders>
            <w:vAlign w:val="center"/>
          </w:tcPr>
          <w:p w:rsidR="00554883" w:rsidRDefault="00276556">
            <w:pPr>
              <w:widowControl/>
              <w:spacing w:line="440" w:lineRule="exact"/>
              <w:rPr>
                <w:rFonts w:ascii="宋体" w:hAnsi="宋体" w:cs="Arial"/>
                <w:color w:val="000000"/>
                <w:kern w:val="0"/>
                <w:sz w:val="16"/>
                <w:szCs w:val="16"/>
              </w:rPr>
            </w:pPr>
            <w:r>
              <w:rPr>
                <w:rFonts w:ascii="宋体" w:hAnsi="宋体" w:cs="Arial" w:hint="eastAsia"/>
                <w:color w:val="000000"/>
                <w:kern w:val="0"/>
                <w:sz w:val="16"/>
                <w:szCs w:val="16"/>
              </w:rPr>
              <w:t>机关服务</w:t>
            </w:r>
          </w:p>
        </w:tc>
        <w:tc>
          <w:tcPr>
            <w:tcW w:w="995"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16.05</w:t>
            </w:r>
          </w:p>
        </w:tc>
        <w:tc>
          <w:tcPr>
            <w:tcW w:w="1134"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16.05</w:t>
            </w:r>
          </w:p>
        </w:tc>
        <w:tc>
          <w:tcPr>
            <w:tcW w:w="850"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vAlign w:val="center"/>
          </w:tcPr>
          <w:p w:rsidR="00554883" w:rsidRDefault="00554883">
            <w:pPr>
              <w:widowControl/>
              <w:jc w:val="right"/>
              <w:rPr>
                <w:rFonts w:ascii="宋体" w:hAnsi="宋体" w:cs="Arial"/>
                <w:color w:val="000000"/>
                <w:kern w:val="0"/>
                <w:sz w:val="16"/>
                <w:szCs w:val="16"/>
              </w:rPr>
            </w:pPr>
          </w:p>
        </w:tc>
      </w:tr>
      <w:tr w:rsidR="00554883">
        <w:trPr>
          <w:gridAfter w:val="7"/>
          <w:wAfter w:w="8863" w:type="dxa"/>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554883" w:rsidRDefault="00276556">
            <w:pPr>
              <w:widowControl/>
              <w:jc w:val="left"/>
              <w:rPr>
                <w:rFonts w:ascii="宋体" w:hAnsi="宋体" w:cs="Arial"/>
                <w:color w:val="000000"/>
                <w:kern w:val="0"/>
                <w:sz w:val="16"/>
                <w:szCs w:val="16"/>
              </w:rPr>
            </w:pPr>
            <w:r>
              <w:rPr>
                <w:rFonts w:ascii="宋体" w:hAnsi="宋体" w:cs="Arial" w:hint="eastAsia"/>
                <w:color w:val="000000"/>
                <w:kern w:val="0"/>
                <w:sz w:val="16"/>
                <w:szCs w:val="16"/>
              </w:rPr>
              <w:lastRenderedPageBreak/>
              <w:t>2160599</w:t>
            </w:r>
          </w:p>
        </w:tc>
        <w:tc>
          <w:tcPr>
            <w:tcW w:w="1720" w:type="dxa"/>
            <w:tcBorders>
              <w:top w:val="nil"/>
              <w:left w:val="nil"/>
              <w:bottom w:val="single" w:sz="4" w:space="0" w:color="000000"/>
              <w:right w:val="single" w:sz="4" w:space="0" w:color="000000"/>
            </w:tcBorders>
            <w:vAlign w:val="center"/>
          </w:tcPr>
          <w:p w:rsidR="00554883" w:rsidRDefault="00276556">
            <w:pPr>
              <w:widowControl/>
              <w:spacing w:line="440" w:lineRule="exact"/>
              <w:rPr>
                <w:rFonts w:ascii="宋体" w:hAnsi="宋体" w:cs="Arial"/>
                <w:color w:val="000000"/>
                <w:kern w:val="0"/>
                <w:sz w:val="16"/>
                <w:szCs w:val="16"/>
              </w:rPr>
            </w:pPr>
            <w:r>
              <w:rPr>
                <w:rFonts w:ascii="宋体" w:hAnsi="宋体" w:cs="Arial" w:hint="eastAsia"/>
                <w:color w:val="000000"/>
                <w:kern w:val="0"/>
                <w:sz w:val="16"/>
                <w:szCs w:val="16"/>
              </w:rPr>
              <w:t>其他旅游管理与服务支出</w:t>
            </w:r>
          </w:p>
        </w:tc>
        <w:tc>
          <w:tcPr>
            <w:tcW w:w="995"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9749.64</w:t>
            </w: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9749.64</w:t>
            </w:r>
            <w:r>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vAlign w:val="center"/>
          </w:tcPr>
          <w:p w:rsidR="00554883" w:rsidRDefault="00554883">
            <w:pPr>
              <w:widowControl/>
              <w:jc w:val="right"/>
              <w:rPr>
                <w:rFonts w:ascii="宋体" w:hAnsi="宋体" w:cs="Arial"/>
                <w:color w:val="000000"/>
                <w:kern w:val="0"/>
                <w:sz w:val="16"/>
                <w:szCs w:val="16"/>
              </w:rPr>
            </w:pPr>
          </w:p>
        </w:tc>
      </w:tr>
      <w:tr w:rsidR="00554883">
        <w:trPr>
          <w:gridAfter w:val="7"/>
          <w:wAfter w:w="8863" w:type="dxa"/>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554883" w:rsidRDefault="00276556">
            <w:pPr>
              <w:widowControl/>
              <w:jc w:val="left"/>
              <w:rPr>
                <w:rFonts w:ascii="宋体" w:hAnsi="宋体" w:cs="Arial"/>
                <w:color w:val="000000"/>
                <w:kern w:val="0"/>
                <w:sz w:val="16"/>
                <w:szCs w:val="16"/>
              </w:rPr>
            </w:pPr>
            <w:r>
              <w:rPr>
                <w:rFonts w:ascii="宋体" w:hAnsi="宋体" w:cs="Arial" w:hint="eastAsia"/>
                <w:color w:val="000000"/>
                <w:kern w:val="0"/>
                <w:sz w:val="16"/>
                <w:szCs w:val="16"/>
              </w:rPr>
              <w:t>2166004</w:t>
            </w:r>
          </w:p>
        </w:tc>
        <w:tc>
          <w:tcPr>
            <w:tcW w:w="1720" w:type="dxa"/>
            <w:tcBorders>
              <w:top w:val="nil"/>
              <w:left w:val="nil"/>
              <w:bottom w:val="single" w:sz="4" w:space="0" w:color="000000"/>
              <w:right w:val="single" w:sz="4" w:space="0" w:color="000000"/>
            </w:tcBorders>
            <w:vAlign w:val="center"/>
          </w:tcPr>
          <w:p w:rsidR="00554883" w:rsidRDefault="00276556">
            <w:pPr>
              <w:widowControl/>
              <w:spacing w:line="440" w:lineRule="exact"/>
              <w:jc w:val="center"/>
              <w:rPr>
                <w:rFonts w:ascii="宋体" w:hAnsi="宋体" w:cs="Arial"/>
                <w:color w:val="000000"/>
                <w:kern w:val="0"/>
                <w:sz w:val="16"/>
                <w:szCs w:val="16"/>
              </w:rPr>
            </w:pPr>
            <w:r>
              <w:rPr>
                <w:rFonts w:ascii="宋体" w:hAnsi="宋体" w:cs="Arial" w:hint="eastAsia"/>
                <w:color w:val="000000"/>
                <w:kern w:val="0"/>
                <w:sz w:val="16"/>
                <w:szCs w:val="16"/>
              </w:rPr>
              <w:t>地方旅游开发项目补助</w:t>
            </w:r>
          </w:p>
        </w:tc>
        <w:tc>
          <w:tcPr>
            <w:tcW w:w="995"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300</w:t>
            </w:r>
          </w:p>
        </w:tc>
        <w:tc>
          <w:tcPr>
            <w:tcW w:w="1134"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300</w:t>
            </w:r>
          </w:p>
        </w:tc>
        <w:tc>
          <w:tcPr>
            <w:tcW w:w="992"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vAlign w:val="center"/>
          </w:tcPr>
          <w:p w:rsidR="00554883" w:rsidRDefault="00554883">
            <w:pPr>
              <w:widowControl/>
              <w:jc w:val="right"/>
              <w:rPr>
                <w:rFonts w:ascii="宋体" w:hAnsi="宋体" w:cs="Arial"/>
                <w:color w:val="000000"/>
                <w:kern w:val="0"/>
                <w:sz w:val="16"/>
                <w:szCs w:val="16"/>
              </w:rPr>
            </w:pPr>
          </w:p>
        </w:tc>
      </w:tr>
      <w:tr w:rsidR="00554883">
        <w:trPr>
          <w:gridAfter w:val="7"/>
          <w:wAfter w:w="8863" w:type="dxa"/>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554883" w:rsidRDefault="00276556">
            <w:pPr>
              <w:widowControl/>
              <w:jc w:val="left"/>
              <w:rPr>
                <w:rFonts w:ascii="宋体" w:eastAsia="宋体" w:hAnsi="宋体" w:cs="Arial"/>
                <w:color w:val="000000"/>
                <w:kern w:val="0"/>
                <w:sz w:val="16"/>
                <w:szCs w:val="16"/>
              </w:rPr>
            </w:pPr>
            <w:r>
              <w:rPr>
                <w:rFonts w:ascii="宋体" w:hAnsi="宋体" w:cs="Arial" w:hint="eastAsia"/>
                <w:color w:val="000000"/>
                <w:kern w:val="0"/>
                <w:sz w:val="16"/>
                <w:szCs w:val="16"/>
              </w:rPr>
              <w:t>2210201</w:t>
            </w:r>
          </w:p>
        </w:tc>
        <w:tc>
          <w:tcPr>
            <w:tcW w:w="1720" w:type="dxa"/>
            <w:tcBorders>
              <w:top w:val="nil"/>
              <w:left w:val="nil"/>
              <w:bottom w:val="single" w:sz="4" w:space="0" w:color="000000"/>
              <w:right w:val="single" w:sz="4" w:space="0" w:color="000000"/>
            </w:tcBorders>
            <w:vAlign w:val="center"/>
          </w:tcPr>
          <w:p w:rsidR="00554883" w:rsidRDefault="00276556">
            <w:pPr>
              <w:widowControl/>
              <w:spacing w:line="440" w:lineRule="exact"/>
              <w:rPr>
                <w:rFonts w:ascii="宋体" w:eastAsia="宋体" w:hAnsi="宋体" w:cs="Arial"/>
                <w:color w:val="000000"/>
                <w:kern w:val="0"/>
                <w:sz w:val="16"/>
                <w:szCs w:val="16"/>
              </w:rPr>
            </w:pPr>
            <w:r>
              <w:rPr>
                <w:rFonts w:ascii="宋体" w:hAnsi="宋体" w:cs="Arial" w:hint="eastAsia"/>
                <w:color w:val="000000"/>
                <w:kern w:val="0"/>
                <w:sz w:val="16"/>
                <w:szCs w:val="16"/>
              </w:rPr>
              <w:t>住房公积金</w:t>
            </w:r>
          </w:p>
        </w:tc>
        <w:tc>
          <w:tcPr>
            <w:tcW w:w="995" w:type="dxa"/>
            <w:tcBorders>
              <w:top w:val="nil"/>
              <w:left w:val="nil"/>
              <w:bottom w:val="single" w:sz="4" w:space="0" w:color="000000"/>
              <w:right w:val="single" w:sz="4" w:space="0" w:color="000000"/>
            </w:tcBorders>
            <w:vAlign w:val="center"/>
          </w:tcPr>
          <w:p w:rsidR="00554883" w:rsidRDefault="00276556">
            <w:pPr>
              <w:widowControl/>
              <w:jc w:val="right"/>
              <w:rPr>
                <w:rFonts w:ascii="宋体" w:eastAsia="宋体" w:hAnsi="宋体" w:cs="Arial"/>
                <w:color w:val="000000"/>
                <w:kern w:val="0"/>
                <w:sz w:val="16"/>
                <w:szCs w:val="16"/>
              </w:rPr>
            </w:pPr>
            <w:r>
              <w:rPr>
                <w:rFonts w:ascii="宋体" w:hAnsi="宋体" w:cs="Arial" w:hint="eastAsia"/>
                <w:color w:val="000000"/>
                <w:kern w:val="0"/>
                <w:sz w:val="16"/>
                <w:szCs w:val="16"/>
              </w:rPr>
              <w:t>8.18</w:t>
            </w:r>
          </w:p>
        </w:tc>
        <w:tc>
          <w:tcPr>
            <w:tcW w:w="1134" w:type="dxa"/>
            <w:tcBorders>
              <w:top w:val="nil"/>
              <w:left w:val="nil"/>
              <w:bottom w:val="single" w:sz="4" w:space="0" w:color="000000"/>
              <w:right w:val="single" w:sz="4" w:space="0" w:color="000000"/>
            </w:tcBorders>
            <w:vAlign w:val="center"/>
          </w:tcPr>
          <w:p w:rsidR="00554883" w:rsidRDefault="00276556">
            <w:pPr>
              <w:widowControl/>
              <w:jc w:val="right"/>
              <w:rPr>
                <w:rFonts w:ascii="宋体" w:eastAsia="宋体" w:hAnsi="宋体" w:cs="Arial"/>
                <w:color w:val="000000"/>
                <w:kern w:val="0"/>
                <w:sz w:val="16"/>
                <w:szCs w:val="16"/>
              </w:rPr>
            </w:pPr>
            <w:r>
              <w:rPr>
                <w:rFonts w:ascii="宋体" w:hAnsi="宋体" w:cs="Arial" w:hint="eastAsia"/>
                <w:color w:val="000000"/>
                <w:kern w:val="0"/>
                <w:sz w:val="16"/>
                <w:szCs w:val="16"/>
              </w:rPr>
              <w:t>8.18</w:t>
            </w:r>
          </w:p>
        </w:tc>
        <w:tc>
          <w:tcPr>
            <w:tcW w:w="850" w:type="dxa"/>
            <w:tcBorders>
              <w:top w:val="nil"/>
              <w:left w:val="nil"/>
              <w:bottom w:val="single" w:sz="4" w:space="0" w:color="000000"/>
              <w:right w:val="single" w:sz="4" w:space="0" w:color="000000"/>
            </w:tcBorders>
            <w:vAlign w:val="center"/>
          </w:tcPr>
          <w:p w:rsidR="00554883" w:rsidRDefault="00554883">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vAlign w:val="center"/>
          </w:tcPr>
          <w:p w:rsidR="00554883" w:rsidRDefault="00276556">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　</w:t>
            </w:r>
          </w:p>
        </w:tc>
      </w:tr>
    </w:tbl>
    <w:p w:rsidR="00554883" w:rsidRDefault="00554883">
      <w:pPr>
        <w:rPr>
          <w:rFonts w:ascii="仿宋_GB2312" w:eastAsia="仿宋_GB2312"/>
          <w:b/>
          <w:sz w:val="32"/>
          <w:szCs w:val="32"/>
        </w:rPr>
      </w:pPr>
    </w:p>
    <w:p w:rsidR="00554883" w:rsidRDefault="00554883">
      <w:pPr>
        <w:rPr>
          <w:rFonts w:ascii="仿宋_GB2312" w:eastAsia="仿宋_GB2312"/>
          <w:b/>
          <w:sz w:val="32"/>
          <w:szCs w:val="32"/>
        </w:rPr>
      </w:pPr>
    </w:p>
    <w:p w:rsidR="00554883" w:rsidRDefault="00554883">
      <w:pPr>
        <w:jc w:val="center"/>
        <w:rPr>
          <w:rFonts w:ascii="仿宋_GB2312" w:eastAsia="仿宋_GB2312"/>
          <w:b/>
          <w:sz w:val="32"/>
          <w:szCs w:val="32"/>
        </w:rPr>
      </w:pPr>
    </w:p>
    <w:p w:rsidR="00554883" w:rsidRDefault="00554883">
      <w:pPr>
        <w:rPr>
          <w:rFonts w:ascii="仿宋_GB2312" w:eastAsia="仿宋_GB2312"/>
          <w:b/>
          <w:sz w:val="32"/>
          <w:szCs w:val="32"/>
        </w:rPr>
      </w:pPr>
    </w:p>
    <w:p w:rsidR="00554883" w:rsidRDefault="00276556">
      <w:pPr>
        <w:jc w:val="center"/>
        <w:rPr>
          <w:rFonts w:ascii="仿宋_GB2312" w:eastAsia="仿宋_GB2312"/>
          <w:sz w:val="32"/>
          <w:szCs w:val="32"/>
        </w:rPr>
      </w:pPr>
      <w:r>
        <w:rPr>
          <w:rFonts w:ascii="仿宋_GB2312" w:eastAsia="仿宋_GB2312" w:hint="eastAsia"/>
          <w:b/>
          <w:sz w:val="32"/>
          <w:szCs w:val="32"/>
        </w:rPr>
        <w:t>第三部分</w:t>
      </w:r>
      <w:r>
        <w:rPr>
          <w:rFonts w:ascii="仿宋_GB2312" w:eastAsia="仿宋_GB2312" w:hint="eastAsia"/>
          <w:b/>
          <w:sz w:val="32"/>
          <w:szCs w:val="32"/>
        </w:rPr>
        <w:t>贵德县旅游管委会</w:t>
      </w:r>
      <w:r>
        <w:rPr>
          <w:rFonts w:ascii="仿宋_GB2312" w:eastAsia="仿宋_GB2312" w:hint="eastAsia"/>
          <w:b/>
          <w:sz w:val="32"/>
          <w:szCs w:val="32"/>
        </w:rPr>
        <w:t>2016</w:t>
      </w:r>
      <w:r>
        <w:rPr>
          <w:rFonts w:ascii="仿宋_GB2312" w:eastAsia="仿宋_GB2312" w:hint="eastAsia"/>
          <w:b/>
          <w:sz w:val="32"/>
          <w:szCs w:val="32"/>
        </w:rPr>
        <w:t>年度部门决算情况说明</w:t>
      </w:r>
    </w:p>
    <w:p w:rsidR="00554883" w:rsidRDefault="00276556">
      <w:pPr>
        <w:ind w:firstLineChars="200" w:firstLine="643"/>
        <w:rPr>
          <w:rFonts w:ascii="仿宋_GB2312" w:eastAsia="仿宋_GB2312"/>
          <w:b/>
          <w:sz w:val="32"/>
          <w:szCs w:val="32"/>
        </w:rPr>
      </w:pPr>
      <w:r>
        <w:rPr>
          <w:rFonts w:ascii="仿宋_GB2312" w:eastAsia="仿宋_GB2312" w:hint="eastAsia"/>
          <w:b/>
          <w:sz w:val="32"/>
          <w:szCs w:val="32"/>
        </w:rPr>
        <w:t>一、关于</w:t>
      </w:r>
      <w:r>
        <w:rPr>
          <w:rFonts w:ascii="仿宋_GB2312" w:eastAsia="仿宋_GB2312" w:hint="eastAsia"/>
          <w:b/>
          <w:sz w:val="32"/>
          <w:szCs w:val="32"/>
        </w:rPr>
        <w:t>贵德县旅游管委会</w:t>
      </w:r>
      <w:r>
        <w:rPr>
          <w:rFonts w:ascii="仿宋_GB2312" w:eastAsia="仿宋_GB2312" w:hint="eastAsia"/>
          <w:b/>
          <w:sz w:val="32"/>
          <w:szCs w:val="32"/>
        </w:rPr>
        <w:t>2016</w:t>
      </w:r>
      <w:r>
        <w:rPr>
          <w:rFonts w:ascii="仿宋_GB2312" w:eastAsia="仿宋_GB2312" w:hint="eastAsia"/>
          <w:b/>
          <w:sz w:val="32"/>
          <w:szCs w:val="32"/>
        </w:rPr>
        <w:t>年度部门决算收支总体情况说明</w:t>
      </w:r>
    </w:p>
    <w:p w:rsidR="00554883" w:rsidRDefault="00276556">
      <w:pPr>
        <w:ind w:firstLine="645"/>
        <w:rPr>
          <w:rFonts w:ascii="仿宋_GB2312" w:eastAsia="仿宋_GB2312"/>
          <w:sz w:val="32"/>
          <w:szCs w:val="32"/>
        </w:rPr>
      </w:pPr>
      <w:r>
        <w:rPr>
          <w:rFonts w:ascii="仿宋_GB2312" w:eastAsia="仿宋_GB2312" w:hint="eastAsia"/>
          <w:sz w:val="32"/>
          <w:szCs w:val="32"/>
        </w:rPr>
        <w:t>贵德县旅游管委会</w:t>
      </w:r>
      <w:r>
        <w:rPr>
          <w:rFonts w:ascii="仿宋_GB2312" w:eastAsia="仿宋_GB2312" w:hint="eastAsia"/>
          <w:sz w:val="32"/>
          <w:szCs w:val="32"/>
        </w:rPr>
        <w:t>2016</w:t>
      </w:r>
      <w:r>
        <w:rPr>
          <w:rFonts w:ascii="仿宋_GB2312" w:eastAsia="仿宋_GB2312" w:hint="eastAsia"/>
          <w:sz w:val="32"/>
          <w:szCs w:val="32"/>
        </w:rPr>
        <w:t>年度收支总决算</w:t>
      </w:r>
      <w:r>
        <w:rPr>
          <w:rFonts w:ascii="仿宋_GB2312" w:eastAsia="仿宋_GB2312" w:hint="eastAsia"/>
          <w:sz w:val="32"/>
          <w:szCs w:val="32"/>
        </w:rPr>
        <w:t>15458.02</w:t>
      </w:r>
      <w:r>
        <w:rPr>
          <w:rFonts w:ascii="仿宋_GB2312" w:eastAsia="仿宋_GB2312" w:hint="eastAsia"/>
          <w:sz w:val="32"/>
          <w:szCs w:val="32"/>
        </w:rPr>
        <w:t>万元，比</w:t>
      </w:r>
      <w:r>
        <w:rPr>
          <w:rFonts w:ascii="仿宋_GB2312" w:eastAsia="仿宋_GB2312" w:hint="eastAsia"/>
          <w:sz w:val="32"/>
          <w:szCs w:val="32"/>
        </w:rPr>
        <w:t>201</w:t>
      </w:r>
      <w:r>
        <w:rPr>
          <w:rFonts w:ascii="仿宋_GB2312" w:eastAsia="仿宋_GB2312" w:hint="eastAsia"/>
          <w:sz w:val="32"/>
          <w:szCs w:val="32"/>
        </w:rPr>
        <w:t>5</w:t>
      </w:r>
      <w:r>
        <w:rPr>
          <w:rFonts w:ascii="仿宋_GB2312" w:eastAsia="仿宋_GB2312" w:hint="eastAsia"/>
          <w:sz w:val="32"/>
          <w:szCs w:val="32"/>
        </w:rPr>
        <w:t>年收支总决算增</w:t>
      </w:r>
      <w:r>
        <w:rPr>
          <w:rFonts w:ascii="仿宋_GB2312" w:eastAsia="仿宋_GB2312" w:hint="eastAsia"/>
          <w:sz w:val="32"/>
          <w:szCs w:val="32"/>
        </w:rPr>
        <w:t>加</w:t>
      </w:r>
      <w:r>
        <w:rPr>
          <w:rFonts w:ascii="仿宋_GB2312" w:eastAsia="仿宋_GB2312" w:hint="eastAsia"/>
          <w:sz w:val="32"/>
          <w:szCs w:val="32"/>
        </w:rPr>
        <w:t>5840.28</w:t>
      </w:r>
      <w:r>
        <w:rPr>
          <w:rFonts w:ascii="仿宋_GB2312" w:eastAsia="仿宋_GB2312" w:hint="eastAsia"/>
          <w:sz w:val="32"/>
          <w:szCs w:val="32"/>
        </w:rPr>
        <w:t>万元。主要原因是：</w:t>
      </w:r>
      <w:r>
        <w:rPr>
          <w:rFonts w:ascii="仿宋_GB2312" w:eastAsia="仿宋_GB2312" w:hint="eastAsia"/>
          <w:sz w:val="32"/>
          <w:szCs w:val="32"/>
        </w:rPr>
        <w:t>项目资金增加。</w:t>
      </w:r>
    </w:p>
    <w:p w:rsidR="00554883" w:rsidRDefault="00276556">
      <w:pPr>
        <w:ind w:firstLine="645"/>
        <w:rPr>
          <w:rFonts w:ascii="仿宋_GB2312" w:eastAsia="仿宋_GB2312"/>
          <w:sz w:val="32"/>
          <w:szCs w:val="32"/>
        </w:rPr>
      </w:pPr>
      <w:r>
        <w:rPr>
          <w:rFonts w:ascii="仿宋_GB2312" w:eastAsia="仿宋_GB2312" w:hint="eastAsia"/>
          <w:noProof/>
          <w:sz w:val="32"/>
          <w:szCs w:val="32"/>
        </w:rPr>
        <w:lastRenderedPageBreak/>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仿宋_GB2312" w:eastAsia="仿宋_GB2312" w:hint="eastAsia"/>
          <w:sz w:val="32"/>
          <w:szCs w:val="32"/>
        </w:rPr>
        <w:t>（说明收支增或减的主要原因）。（可列柱状图）</w:t>
      </w:r>
    </w:p>
    <w:p w:rsidR="00554883" w:rsidRDefault="00276556">
      <w:pPr>
        <w:ind w:firstLine="645"/>
        <w:rPr>
          <w:rFonts w:ascii="仿宋_GB2312" w:eastAsia="仿宋_GB2312"/>
          <w:b/>
          <w:sz w:val="32"/>
          <w:szCs w:val="32"/>
        </w:rPr>
      </w:pPr>
      <w:r>
        <w:rPr>
          <w:rFonts w:ascii="仿宋_GB2312" w:eastAsia="仿宋_GB2312" w:hint="eastAsia"/>
          <w:b/>
          <w:sz w:val="32"/>
          <w:szCs w:val="32"/>
        </w:rPr>
        <w:t>二、</w:t>
      </w:r>
      <w:r>
        <w:rPr>
          <w:rFonts w:ascii="仿宋_GB2312" w:eastAsia="仿宋_GB2312"/>
          <w:b/>
          <w:sz w:val="32"/>
          <w:szCs w:val="32"/>
        </w:rPr>
        <w:t>关于</w:t>
      </w:r>
      <w:r>
        <w:rPr>
          <w:rFonts w:ascii="仿宋_GB2312" w:eastAsia="仿宋_GB2312" w:hint="eastAsia"/>
          <w:b/>
          <w:sz w:val="32"/>
          <w:szCs w:val="32"/>
        </w:rPr>
        <w:t>贵德县旅游管委会</w:t>
      </w:r>
      <w:r>
        <w:rPr>
          <w:rFonts w:ascii="仿宋_GB2312" w:eastAsia="仿宋_GB2312"/>
          <w:b/>
          <w:sz w:val="32"/>
          <w:szCs w:val="32"/>
        </w:rPr>
        <w:t>2016</w:t>
      </w:r>
      <w:r>
        <w:rPr>
          <w:rFonts w:ascii="仿宋_GB2312" w:eastAsia="仿宋_GB2312"/>
          <w:b/>
          <w:sz w:val="32"/>
          <w:szCs w:val="32"/>
        </w:rPr>
        <w:t>年度收入决算情况说明</w:t>
      </w:r>
    </w:p>
    <w:p w:rsidR="00554883" w:rsidRDefault="00276556">
      <w:pPr>
        <w:ind w:firstLine="645"/>
        <w:rPr>
          <w:rFonts w:ascii="仿宋_GB2312" w:eastAsia="仿宋_GB2312"/>
          <w:sz w:val="32"/>
          <w:szCs w:val="32"/>
        </w:rPr>
      </w:pPr>
      <w:r>
        <w:rPr>
          <w:noProof/>
        </w:rPr>
        <w:drawing>
          <wp:anchor distT="0" distB="0" distL="114300" distR="114300" simplePos="0" relativeHeight="251659264" behindDoc="1" locked="0" layoutInCell="1" allowOverlap="1">
            <wp:simplePos x="0" y="0"/>
            <wp:positionH relativeFrom="column">
              <wp:posOffset>109220</wp:posOffset>
            </wp:positionH>
            <wp:positionV relativeFrom="paragraph">
              <wp:posOffset>808355</wp:posOffset>
            </wp:positionV>
            <wp:extent cx="3819525" cy="2505710"/>
            <wp:effectExtent l="4445" t="4445" r="62230" b="80645"/>
            <wp:wrapTight wrapText="bothSides">
              <wp:wrapPolygon edited="0">
                <wp:start x="-25" y="-38"/>
                <wp:lineTo x="-25" y="21474"/>
                <wp:lineTo x="21521" y="21474"/>
                <wp:lineTo x="21521" y="-38"/>
                <wp:lineTo x="-25" y="-38"/>
              </wp:wrapPolygon>
            </wp:wrapTight>
            <wp:docPr id="3" name="图片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_GB2312" w:eastAsia="仿宋_GB2312"/>
          <w:sz w:val="32"/>
          <w:szCs w:val="32"/>
        </w:rPr>
        <w:t>本年收入合计</w:t>
      </w:r>
      <w:r>
        <w:rPr>
          <w:rFonts w:ascii="仿宋_GB2312" w:eastAsia="仿宋_GB2312" w:hint="eastAsia"/>
          <w:sz w:val="32"/>
          <w:szCs w:val="32"/>
        </w:rPr>
        <w:t>15458.02</w:t>
      </w:r>
      <w:r>
        <w:rPr>
          <w:rFonts w:ascii="仿宋_GB2312" w:eastAsia="仿宋_GB2312"/>
          <w:sz w:val="32"/>
          <w:szCs w:val="32"/>
        </w:rPr>
        <w:t>万元，其中：财政拨款收入</w:t>
      </w:r>
      <w:r>
        <w:rPr>
          <w:rFonts w:ascii="仿宋_GB2312" w:eastAsia="仿宋_GB2312" w:hint="eastAsia"/>
          <w:sz w:val="32"/>
          <w:szCs w:val="32"/>
        </w:rPr>
        <w:t>11136.27</w:t>
      </w:r>
      <w:r>
        <w:rPr>
          <w:rFonts w:ascii="仿宋_GB2312" w:eastAsia="仿宋_GB2312"/>
          <w:sz w:val="32"/>
          <w:szCs w:val="32"/>
        </w:rPr>
        <w:t>万元，占</w:t>
      </w:r>
      <w:r>
        <w:rPr>
          <w:rFonts w:ascii="仿宋_GB2312" w:eastAsia="仿宋_GB2312" w:hint="eastAsia"/>
          <w:sz w:val="32"/>
          <w:szCs w:val="32"/>
        </w:rPr>
        <w:t>27.71</w:t>
      </w:r>
      <w:r>
        <w:rPr>
          <w:rFonts w:ascii="仿宋_GB2312" w:eastAsia="仿宋_GB2312"/>
          <w:sz w:val="32"/>
          <w:szCs w:val="32"/>
        </w:rPr>
        <w:t>%</w:t>
      </w:r>
      <w:r>
        <w:rPr>
          <w:rFonts w:ascii="仿宋_GB2312" w:eastAsia="仿宋_GB2312"/>
          <w:sz w:val="32"/>
          <w:szCs w:val="32"/>
        </w:rPr>
        <w:t>；事业收入</w:t>
      </w:r>
      <w:r>
        <w:rPr>
          <w:rFonts w:ascii="仿宋_GB2312" w:eastAsia="仿宋_GB2312" w:hint="eastAsia"/>
          <w:sz w:val="32"/>
          <w:szCs w:val="32"/>
        </w:rPr>
        <w:t>0</w:t>
      </w:r>
      <w:r>
        <w:rPr>
          <w:rFonts w:ascii="仿宋_GB2312" w:eastAsia="仿宋_GB2312"/>
          <w:sz w:val="32"/>
          <w:szCs w:val="32"/>
        </w:rPr>
        <w:t>万元，占</w:t>
      </w:r>
      <w:r>
        <w:rPr>
          <w:rFonts w:ascii="仿宋_GB2312" w:eastAsia="仿宋_GB2312" w:hint="eastAsia"/>
          <w:sz w:val="32"/>
          <w:szCs w:val="32"/>
        </w:rPr>
        <w:t>0</w:t>
      </w:r>
      <w:r>
        <w:rPr>
          <w:rFonts w:ascii="仿宋_GB2312" w:eastAsia="仿宋_GB2312"/>
          <w:sz w:val="32"/>
          <w:szCs w:val="32"/>
        </w:rPr>
        <w:t>%</w:t>
      </w:r>
      <w:r>
        <w:rPr>
          <w:rFonts w:ascii="仿宋_GB2312" w:eastAsia="仿宋_GB2312"/>
          <w:sz w:val="32"/>
          <w:szCs w:val="32"/>
        </w:rPr>
        <w:t>；经营收入</w:t>
      </w:r>
      <w:r>
        <w:rPr>
          <w:rFonts w:ascii="仿宋_GB2312" w:eastAsia="仿宋_GB2312" w:hint="eastAsia"/>
          <w:sz w:val="32"/>
          <w:szCs w:val="32"/>
        </w:rPr>
        <w:t>0</w:t>
      </w:r>
      <w:r>
        <w:rPr>
          <w:rFonts w:ascii="仿宋_GB2312" w:eastAsia="仿宋_GB2312"/>
          <w:sz w:val="32"/>
          <w:szCs w:val="32"/>
        </w:rPr>
        <w:t>万元，占</w:t>
      </w:r>
      <w:r>
        <w:rPr>
          <w:rFonts w:ascii="仿宋_GB2312" w:eastAsia="仿宋_GB2312" w:hint="eastAsia"/>
          <w:sz w:val="32"/>
          <w:szCs w:val="32"/>
        </w:rPr>
        <w:t>0</w:t>
      </w:r>
      <w:r>
        <w:rPr>
          <w:rFonts w:ascii="仿宋_GB2312" w:eastAsia="仿宋_GB2312"/>
          <w:sz w:val="32"/>
          <w:szCs w:val="32"/>
        </w:rPr>
        <w:t>%</w:t>
      </w:r>
      <w:r>
        <w:rPr>
          <w:rFonts w:ascii="仿宋_GB2312" w:eastAsia="仿宋_GB2312"/>
          <w:sz w:val="32"/>
          <w:szCs w:val="32"/>
        </w:rPr>
        <w:t>；附属单位上缴收入</w:t>
      </w:r>
      <w:r>
        <w:rPr>
          <w:rFonts w:ascii="仿宋_GB2312" w:eastAsia="仿宋_GB2312" w:hint="eastAsia"/>
          <w:sz w:val="32"/>
          <w:szCs w:val="32"/>
        </w:rPr>
        <w:t>0</w:t>
      </w:r>
      <w:r>
        <w:rPr>
          <w:rFonts w:ascii="仿宋_GB2312" w:eastAsia="仿宋_GB2312"/>
          <w:sz w:val="32"/>
          <w:szCs w:val="32"/>
        </w:rPr>
        <w:t>万元，占</w:t>
      </w:r>
      <w:r>
        <w:rPr>
          <w:rFonts w:ascii="仿宋_GB2312" w:eastAsia="仿宋_GB2312" w:hint="eastAsia"/>
          <w:sz w:val="32"/>
          <w:szCs w:val="32"/>
        </w:rPr>
        <w:t>0</w:t>
      </w:r>
      <w:r>
        <w:rPr>
          <w:rFonts w:ascii="仿宋_GB2312" w:eastAsia="仿宋_GB2312"/>
          <w:sz w:val="32"/>
          <w:szCs w:val="32"/>
        </w:rPr>
        <w:t>%</w:t>
      </w:r>
      <w:r>
        <w:rPr>
          <w:rFonts w:ascii="仿宋_GB2312" w:eastAsia="仿宋_GB2312"/>
          <w:sz w:val="32"/>
          <w:szCs w:val="32"/>
        </w:rPr>
        <w:t>；其他收入</w:t>
      </w:r>
      <w:r>
        <w:rPr>
          <w:rFonts w:ascii="仿宋_GB2312" w:eastAsia="仿宋_GB2312" w:hint="eastAsia"/>
          <w:sz w:val="32"/>
          <w:szCs w:val="32"/>
        </w:rPr>
        <w:t>4321.75</w:t>
      </w:r>
      <w:r>
        <w:rPr>
          <w:rFonts w:ascii="仿宋_GB2312" w:eastAsia="仿宋_GB2312"/>
          <w:sz w:val="32"/>
          <w:szCs w:val="32"/>
        </w:rPr>
        <w:t>万元，占</w:t>
      </w:r>
      <w:r>
        <w:rPr>
          <w:rFonts w:ascii="仿宋_GB2312" w:eastAsia="仿宋_GB2312" w:hint="eastAsia"/>
          <w:sz w:val="32"/>
          <w:szCs w:val="32"/>
        </w:rPr>
        <w:t>72.29</w:t>
      </w:r>
      <w:r>
        <w:rPr>
          <w:rFonts w:ascii="仿宋_GB2312" w:eastAsia="仿宋_GB2312"/>
          <w:sz w:val="32"/>
          <w:szCs w:val="32"/>
        </w:rPr>
        <w:t>%</w:t>
      </w:r>
      <w:r>
        <w:rPr>
          <w:rFonts w:ascii="仿宋_GB2312" w:eastAsia="仿宋_GB2312"/>
          <w:sz w:val="32"/>
          <w:szCs w:val="32"/>
        </w:rPr>
        <w:t>。</w:t>
      </w:r>
      <w:r>
        <w:rPr>
          <w:rFonts w:ascii="仿宋_GB2312" w:eastAsia="仿宋_GB2312" w:hint="eastAsia"/>
          <w:sz w:val="32"/>
          <w:szCs w:val="32"/>
        </w:rPr>
        <w:t>（可列饼状图）</w:t>
      </w:r>
    </w:p>
    <w:p w:rsidR="00554883" w:rsidRDefault="00554883">
      <w:pPr>
        <w:ind w:firstLine="645"/>
        <w:rPr>
          <w:rFonts w:ascii="仿宋_GB2312" w:eastAsia="仿宋_GB2312"/>
          <w:sz w:val="32"/>
          <w:szCs w:val="32"/>
        </w:rPr>
      </w:pPr>
    </w:p>
    <w:p w:rsidR="00554883" w:rsidRDefault="00554883">
      <w:pPr>
        <w:ind w:firstLine="645"/>
        <w:rPr>
          <w:rFonts w:ascii="仿宋_GB2312" w:eastAsia="仿宋_GB2312"/>
          <w:b/>
          <w:sz w:val="32"/>
          <w:szCs w:val="32"/>
        </w:rPr>
      </w:pPr>
    </w:p>
    <w:p w:rsidR="00554883" w:rsidRDefault="00554883">
      <w:pPr>
        <w:ind w:firstLine="645"/>
        <w:rPr>
          <w:rFonts w:ascii="仿宋_GB2312" w:eastAsia="仿宋_GB2312"/>
          <w:b/>
          <w:sz w:val="32"/>
          <w:szCs w:val="32"/>
        </w:rPr>
      </w:pPr>
    </w:p>
    <w:p w:rsidR="00554883" w:rsidRDefault="00276556">
      <w:pPr>
        <w:ind w:firstLine="645"/>
        <w:rPr>
          <w:rFonts w:ascii="仿宋_GB2312" w:eastAsia="仿宋_GB2312"/>
          <w:b/>
          <w:sz w:val="32"/>
          <w:szCs w:val="32"/>
        </w:rPr>
      </w:pPr>
      <w:r>
        <w:rPr>
          <w:rFonts w:ascii="仿宋_GB2312" w:eastAsia="仿宋_GB2312"/>
          <w:b/>
          <w:sz w:val="32"/>
          <w:szCs w:val="32"/>
        </w:rPr>
        <w:t>三、关于</w:t>
      </w:r>
      <w:r>
        <w:rPr>
          <w:rFonts w:ascii="仿宋_GB2312" w:eastAsia="仿宋_GB2312" w:hint="eastAsia"/>
          <w:b/>
          <w:sz w:val="32"/>
          <w:szCs w:val="32"/>
        </w:rPr>
        <w:t>贵德县旅游管委会</w:t>
      </w:r>
      <w:r>
        <w:rPr>
          <w:rFonts w:ascii="仿宋_GB2312" w:eastAsia="仿宋_GB2312"/>
          <w:b/>
          <w:sz w:val="32"/>
          <w:szCs w:val="32"/>
        </w:rPr>
        <w:t>2016</w:t>
      </w:r>
      <w:r>
        <w:rPr>
          <w:rFonts w:ascii="仿宋_GB2312" w:eastAsia="仿宋_GB2312"/>
          <w:b/>
          <w:sz w:val="32"/>
          <w:szCs w:val="32"/>
        </w:rPr>
        <w:t>年度支出决算情况说明</w:t>
      </w:r>
    </w:p>
    <w:p w:rsidR="00554883" w:rsidRDefault="00276556">
      <w:pPr>
        <w:ind w:firstLine="645"/>
        <w:rPr>
          <w:rFonts w:ascii="仿宋_GB2312" w:eastAsia="仿宋_GB2312"/>
          <w:sz w:val="32"/>
          <w:szCs w:val="32"/>
        </w:rPr>
      </w:pPr>
      <w:r>
        <w:rPr>
          <w:rFonts w:ascii="仿宋_GB2312" w:eastAsia="仿宋_GB2312"/>
          <w:sz w:val="32"/>
          <w:szCs w:val="32"/>
        </w:rPr>
        <w:t>本年支出合计</w:t>
      </w:r>
      <w:r>
        <w:rPr>
          <w:rFonts w:ascii="仿宋_GB2312" w:eastAsia="仿宋_GB2312" w:hint="eastAsia"/>
          <w:sz w:val="32"/>
          <w:szCs w:val="32"/>
        </w:rPr>
        <w:t>14181.67</w:t>
      </w:r>
      <w:r>
        <w:rPr>
          <w:rFonts w:ascii="仿宋_GB2312" w:eastAsia="仿宋_GB2312"/>
          <w:sz w:val="32"/>
          <w:szCs w:val="32"/>
        </w:rPr>
        <w:t>万元，其中：基本支出</w:t>
      </w:r>
      <w:r>
        <w:rPr>
          <w:rFonts w:ascii="仿宋_GB2312" w:eastAsia="仿宋_GB2312" w:hint="eastAsia"/>
          <w:sz w:val="32"/>
          <w:szCs w:val="32"/>
        </w:rPr>
        <w:t>138.24</w:t>
      </w:r>
      <w:r>
        <w:rPr>
          <w:rFonts w:ascii="仿宋_GB2312" w:eastAsia="仿宋_GB2312"/>
          <w:sz w:val="32"/>
          <w:szCs w:val="32"/>
        </w:rPr>
        <w:t>万元，占</w:t>
      </w:r>
      <w:r>
        <w:rPr>
          <w:rFonts w:ascii="仿宋_GB2312" w:eastAsia="仿宋_GB2312" w:hint="eastAsia"/>
          <w:sz w:val="32"/>
          <w:szCs w:val="32"/>
        </w:rPr>
        <w:t>0.97</w:t>
      </w:r>
      <w:r>
        <w:rPr>
          <w:rFonts w:ascii="仿宋_GB2312" w:eastAsia="仿宋_GB2312"/>
          <w:sz w:val="32"/>
          <w:szCs w:val="32"/>
        </w:rPr>
        <w:t>%</w:t>
      </w:r>
      <w:r>
        <w:rPr>
          <w:rFonts w:ascii="仿宋_GB2312" w:eastAsia="仿宋_GB2312"/>
          <w:sz w:val="32"/>
          <w:szCs w:val="32"/>
        </w:rPr>
        <w:t>；项目支出</w:t>
      </w:r>
      <w:r>
        <w:rPr>
          <w:rFonts w:ascii="仿宋_GB2312" w:eastAsia="仿宋_GB2312" w:hint="eastAsia"/>
          <w:sz w:val="32"/>
          <w:szCs w:val="32"/>
        </w:rPr>
        <w:t>14043.43</w:t>
      </w:r>
      <w:r>
        <w:rPr>
          <w:rFonts w:ascii="仿宋_GB2312" w:eastAsia="仿宋_GB2312"/>
          <w:sz w:val="32"/>
          <w:szCs w:val="32"/>
        </w:rPr>
        <w:t>万元，占</w:t>
      </w:r>
      <w:r>
        <w:rPr>
          <w:rFonts w:ascii="仿宋_GB2312" w:eastAsia="仿宋_GB2312" w:hint="eastAsia"/>
          <w:sz w:val="32"/>
          <w:szCs w:val="32"/>
        </w:rPr>
        <w:t>99.03</w:t>
      </w:r>
      <w:r>
        <w:rPr>
          <w:rFonts w:ascii="仿宋_GB2312" w:eastAsia="仿宋_GB2312"/>
          <w:sz w:val="32"/>
          <w:szCs w:val="32"/>
        </w:rPr>
        <w:t>%</w:t>
      </w:r>
      <w:r>
        <w:rPr>
          <w:rFonts w:ascii="仿宋_GB2312" w:eastAsia="仿宋_GB2312"/>
          <w:sz w:val="32"/>
          <w:szCs w:val="32"/>
        </w:rPr>
        <w:t>；经营支出万元，占</w:t>
      </w:r>
      <w:r>
        <w:rPr>
          <w:rFonts w:ascii="仿宋_GB2312" w:eastAsia="仿宋_GB2312"/>
          <w:sz w:val="32"/>
          <w:szCs w:val="32"/>
        </w:rPr>
        <w:t>%</w:t>
      </w:r>
      <w:r>
        <w:rPr>
          <w:rFonts w:ascii="仿宋_GB2312" w:eastAsia="仿宋_GB2312"/>
          <w:sz w:val="32"/>
          <w:szCs w:val="32"/>
        </w:rPr>
        <w:t>。</w:t>
      </w:r>
      <w:r>
        <w:rPr>
          <w:rFonts w:ascii="仿宋_GB2312" w:eastAsia="仿宋_GB2312" w:hint="eastAsia"/>
          <w:sz w:val="32"/>
          <w:szCs w:val="32"/>
        </w:rPr>
        <w:t>（可列饼状图）</w:t>
      </w:r>
    </w:p>
    <w:p w:rsidR="00554883" w:rsidRDefault="00276556">
      <w:pPr>
        <w:ind w:firstLine="645"/>
        <w:rPr>
          <w:rFonts w:ascii="仿宋_GB2312" w:eastAsia="仿宋_GB2312"/>
          <w:sz w:val="32"/>
          <w:szCs w:val="32"/>
        </w:rPr>
      </w:pPr>
      <w:r>
        <w:rPr>
          <w:rFonts w:ascii="仿宋_GB2312" w:eastAsia="仿宋_GB2312" w:hint="eastAsia"/>
          <w:noProof/>
          <w:sz w:val="32"/>
          <w:szCs w:val="32"/>
        </w:rPr>
        <w:drawing>
          <wp:inline distT="0" distB="0" distL="114300" distR="114300">
            <wp:extent cx="4699000" cy="2600325"/>
            <wp:effectExtent l="4445" t="4445" r="20955" b="508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4883" w:rsidRDefault="00554883">
      <w:pPr>
        <w:ind w:firstLine="645"/>
        <w:rPr>
          <w:rFonts w:ascii="仿宋_GB2312" w:eastAsia="仿宋_GB2312"/>
          <w:sz w:val="32"/>
          <w:szCs w:val="32"/>
        </w:rPr>
      </w:pPr>
    </w:p>
    <w:p w:rsidR="00554883" w:rsidRDefault="00276556">
      <w:pPr>
        <w:ind w:firstLine="645"/>
        <w:rPr>
          <w:rFonts w:ascii="仿宋_GB2312" w:eastAsia="仿宋_GB2312"/>
          <w:b/>
          <w:sz w:val="32"/>
          <w:szCs w:val="32"/>
        </w:rPr>
      </w:pPr>
      <w:r>
        <w:rPr>
          <w:rFonts w:ascii="仿宋_GB2312" w:eastAsia="仿宋_GB2312"/>
          <w:b/>
          <w:sz w:val="32"/>
          <w:szCs w:val="32"/>
        </w:rPr>
        <w:t>四、关于</w:t>
      </w:r>
      <w:r>
        <w:rPr>
          <w:rFonts w:ascii="仿宋_GB2312" w:eastAsia="仿宋_GB2312" w:hint="eastAsia"/>
          <w:b/>
          <w:sz w:val="32"/>
          <w:szCs w:val="32"/>
        </w:rPr>
        <w:t>贵德县旅游管委会</w:t>
      </w:r>
      <w:r>
        <w:rPr>
          <w:rFonts w:ascii="仿宋_GB2312" w:eastAsia="仿宋_GB2312"/>
          <w:b/>
          <w:sz w:val="32"/>
          <w:szCs w:val="32"/>
        </w:rPr>
        <w:t>2016</w:t>
      </w:r>
      <w:r>
        <w:rPr>
          <w:rFonts w:ascii="仿宋_GB2312" w:eastAsia="仿宋_GB2312"/>
          <w:b/>
          <w:sz w:val="32"/>
          <w:szCs w:val="32"/>
        </w:rPr>
        <w:t>年度财政拨款收入支出决算总体情况说明</w:t>
      </w:r>
    </w:p>
    <w:p w:rsidR="00554883" w:rsidRDefault="00276556">
      <w:pPr>
        <w:ind w:firstLine="645"/>
        <w:rPr>
          <w:rFonts w:ascii="仿宋_GB2312" w:eastAsia="仿宋_GB2312"/>
          <w:sz w:val="32"/>
          <w:szCs w:val="32"/>
        </w:rPr>
      </w:pPr>
      <w:r>
        <w:rPr>
          <w:rFonts w:ascii="仿宋_GB2312" w:eastAsia="仿宋_GB2312" w:hint="eastAsia"/>
          <w:sz w:val="32"/>
          <w:szCs w:val="32"/>
        </w:rPr>
        <w:t>贵德县旅游管委会</w:t>
      </w:r>
      <w:r>
        <w:rPr>
          <w:rFonts w:ascii="仿宋_GB2312" w:eastAsia="仿宋_GB2312"/>
          <w:sz w:val="32"/>
          <w:szCs w:val="32"/>
        </w:rPr>
        <w:t>2016</w:t>
      </w:r>
      <w:r>
        <w:rPr>
          <w:rFonts w:ascii="仿宋_GB2312" w:eastAsia="仿宋_GB2312"/>
          <w:sz w:val="32"/>
          <w:szCs w:val="32"/>
        </w:rPr>
        <w:t>年度财政拨款收支总决算</w:t>
      </w:r>
      <w:r>
        <w:rPr>
          <w:rFonts w:ascii="仿宋_GB2312" w:eastAsia="仿宋_GB2312" w:hint="eastAsia"/>
          <w:sz w:val="32"/>
          <w:szCs w:val="32"/>
        </w:rPr>
        <w:t>11136.27</w:t>
      </w:r>
      <w:r>
        <w:rPr>
          <w:rFonts w:ascii="仿宋_GB2312" w:eastAsia="仿宋_GB2312"/>
          <w:sz w:val="32"/>
          <w:szCs w:val="32"/>
        </w:rPr>
        <w:t>万元。与</w:t>
      </w:r>
      <w:r>
        <w:rPr>
          <w:rFonts w:ascii="仿宋_GB2312" w:eastAsia="仿宋_GB2312"/>
          <w:sz w:val="32"/>
          <w:szCs w:val="32"/>
        </w:rPr>
        <w:t>2015</w:t>
      </w:r>
      <w:r>
        <w:rPr>
          <w:rFonts w:ascii="仿宋_GB2312" w:eastAsia="仿宋_GB2312"/>
          <w:sz w:val="32"/>
          <w:szCs w:val="32"/>
        </w:rPr>
        <w:t>年相比，财政拨款收、支总计各增加</w:t>
      </w:r>
      <w:r>
        <w:rPr>
          <w:rFonts w:ascii="仿宋_GB2312" w:eastAsia="仿宋_GB2312" w:hint="eastAsia"/>
          <w:sz w:val="32"/>
          <w:szCs w:val="32"/>
        </w:rPr>
        <w:t>9128.6</w:t>
      </w:r>
      <w:r>
        <w:rPr>
          <w:rFonts w:ascii="仿宋_GB2312" w:eastAsia="仿宋_GB2312"/>
          <w:sz w:val="32"/>
          <w:szCs w:val="32"/>
        </w:rPr>
        <w:t>万元</w:t>
      </w:r>
      <w:r>
        <w:rPr>
          <w:rFonts w:ascii="仿宋_GB2312" w:eastAsia="仿宋_GB2312" w:hint="eastAsia"/>
          <w:sz w:val="32"/>
          <w:szCs w:val="32"/>
        </w:rPr>
        <w:t>、</w:t>
      </w:r>
      <w:r>
        <w:rPr>
          <w:rFonts w:ascii="仿宋_GB2312" w:eastAsia="仿宋_GB2312" w:hint="eastAsia"/>
          <w:sz w:val="32"/>
          <w:szCs w:val="32"/>
        </w:rPr>
        <w:t>7026.07</w:t>
      </w:r>
      <w:r>
        <w:rPr>
          <w:rFonts w:ascii="仿宋_GB2312" w:eastAsia="仿宋_GB2312" w:hint="eastAsia"/>
          <w:sz w:val="32"/>
          <w:szCs w:val="32"/>
        </w:rPr>
        <w:t>万元</w:t>
      </w:r>
      <w:r>
        <w:rPr>
          <w:rFonts w:ascii="仿宋_GB2312" w:eastAsia="仿宋_GB2312"/>
          <w:sz w:val="32"/>
          <w:szCs w:val="32"/>
        </w:rPr>
        <w:t>，增长</w:t>
      </w:r>
      <w:r>
        <w:rPr>
          <w:rFonts w:ascii="仿宋_GB2312" w:eastAsia="仿宋_GB2312" w:hint="eastAsia"/>
          <w:sz w:val="32"/>
          <w:szCs w:val="32"/>
        </w:rPr>
        <w:t>4.55</w:t>
      </w:r>
      <w:r>
        <w:rPr>
          <w:rFonts w:ascii="仿宋_GB2312" w:eastAsia="仿宋_GB2312" w:hint="eastAsia"/>
          <w:sz w:val="32"/>
          <w:szCs w:val="32"/>
        </w:rPr>
        <w:t>、</w:t>
      </w:r>
      <w:r>
        <w:rPr>
          <w:rFonts w:ascii="仿宋_GB2312" w:eastAsia="仿宋_GB2312" w:hint="eastAsia"/>
          <w:sz w:val="32"/>
          <w:szCs w:val="32"/>
        </w:rPr>
        <w:t>3.29</w:t>
      </w:r>
      <w:r>
        <w:rPr>
          <w:rFonts w:ascii="仿宋_GB2312" w:eastAsia="仿宋_GB2312"/>
          <w:sz w:val="32"/>
          <w:szCs w:val="32"/>
        </w:rPr>
        <w:t>%</w:t>
      </w:r>
      <w:r>
        <w:rPr>
          <w:rFonts w:ascii="仿宋_GB2312" w:eastAsia="仿宋_GB2312"/>
          <w:sz w:val="32"/>
          <w:szCs w:val="32"/>
        </w:rPr>
        <w:t>。主要原因是</w:t>
      </w:r>
      <w:r>
        <w:rPr>
          <w:rFonts w:ascii="仿宋_GB2312" w:eastAsia="仿宋_GB2312" w:hint="eastAsia"/>
          <w:sz w:val="32"/>
          <w:szCs w:val="32"/>
        </w:rPr>
        <w:t>项目资金增加</w:t>
      </w:r>
      <w:r>
        <w:rPr>
          <w:rFonts w:ascii="仿宋_GB2312" w:eastAsia="仿宋_GB2312"/>
          <w:sz w:val="32"/>
          <w:szCs w:val="32"/>
        </w:rPr>
        <w:t>。</w:t>
      </w:r>
      <w:r>
        <w:rPr>
          <w:rFonts w:ascii="仿宋_GB2312" w:eastAsia="仿宋_GB2312" w:hint="eastAsia"/>
          <w:sz w:val="32"/>
          <w:szCs w:val="32"/>
        </w:rPr>
        <w:t>（可列柱状图）</w:t>
      </w:r>
    </w:p>
    <w:p w:rsidR="00554883" w:rsidRDefault="00554883">
      <w:pPr>
        <w:ind w:firstLine="645"/>
        <w:rPr>
          <w:rFonts w:ascii="仿宋_GB2312" w:eastAsia="仿宋_GB2312"/>
          <w:sz w:val="32"/>
          <w:szCs w:val="32"/>
        </w:rPr>
      </w:pPr>
    </w:p>
    <w:p w:rsidR="00554883" w:rsidRDefault="00276556">
      <w:pPr>
        <w:ind w:firstLine="645"/>
        <w:rPr>
          <w:rFonts w:ascii="仿宋_GB2312" w:eastAsia="仿宋_GB2312"/>
          <w:sz w:val="32"/>
          <w:szCs w:val="32"/>
        </w:rPr>
      </w:pPr>
      <w:r>
        <w:rPr>
          <w:rFonts w:ascii="仿宋_GB2312" w:eastAsia="仿宋_GB2312" w:hint="eastAsia"/>
          <w:noProof/>
          <w:sz w:val="32"/>
          <w:szCs w:val="32"/>
        </w:rPr>
        <w:lastRenderedPageBreak/>
        <w:drawing>
          <wp:inline distT="0" distB="0" distL="114300" distR="114300">
            <wp:extent cx="5080000" cy="381000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54883" w:rsidRDefault="00554883">
      <w:pPr>
        <w:ind w:firstLine="645"/>
        <w:rPr>
          <w:rFonts w:ascii="仿宋_GB2312" w:eastAsia="仿宋_GB2312"/>
          <w:sz w:val="32"/>
          <w:szCs w:val="32"/>
        </w:rPr>
      </w:pPr>
    </w:p>
    <w:p w:rsidR="00554883" w:rsidRDefault="00276556">
      <w:pPr>
        <w:ind w:firstLine="645"/>
        <w:rPr>
          <w:rFonts w:ascii="仿宋_GB2312" w:eastAsia="仿宋_GB2312"/>
          <w:b/>
          <w:sz w:val="32"/>
          <w:szCs w:val="32"/>
        </w:rPr>
      </w:pPr>
      <w:r>
        <w:rPr>
          <w:rFonts w:ascii="仿宋_GB2312" w:eastAsia="仿宋_GB2312"/>
          <w:b/>
          <w:sz w:val="32"/>
          <w:szCs w:val="32"/>
        </w:rPr>
        <w:t>五、关于</w:t>
      </w:r>
      <w:r>
        <w:rPr>
          <w:rFonts w:ascii="仿宋_GB2312" w:eastAsia="仿宋_GB2312" w:hint="eastAsia"/>
          <w:b/>
          <w:sz w:val="32"/>
          <w:szCs w:val="32"/>
        </w:rPr>
        <w:t>贵德县旅游管委会</w:t>
      </w:r>
      <w:r>
        <w:rPr>
          <w:rFonts w:ascii="仿宋_GB2312" w:eastAsia="仿宋_GB2312"/>
          <w:b/>
          <w:sz w:val="32"/>
          <w:szCs w:val="32"/>
        </w:rPr>
        <w:t>2016</w:t>
      </w:r>
      <w:r>
        <w:rPr>
          <w:rFonts w:ascii="仿宋_GB2312" w:eastAsia="仿宋_GB2312"/>
          <w:b/>
          <w:sz w:val="32"/>
          <w:szCs w:val="32"/>
        </w:rPr>
        <w:t>年度一般公共预算财政拨款支出决算情况说明</w:t>
      </w:r>
    </w:p>
    <w:p w:rsidR="00554883" w:rsidRDefault="00276556">
      <w:pPr>
        <w:ind w:firstLine="645"/>
        <w:rPr>
          <w:rFonts w:ascii="仿宋_GB2312" w:eastAsia="仿宋_GB2312"/>
          <w:b/>
          <w:sz w:val="32"/>
          <w:szCs w:val="32"/>
        </w:rPr>
      </w:pPr>
      <w:r>
        <w:rPr>
          <w:rFonts w:ascii="仿宋_GB2312" w:eastAsia="仿宋_GB2312"/>
          <w:b/>
          <w:sz w:val="32"/>
          <w:szCs w:val="32"/>
        </w:rPr>
        <w:t>（一）财政拨款支出决算总体情况</w:t>
      </w:r>
    </w:p>
    <w:p w:rsidR="00554883" w:rsidRDefault="00276556">
      <w:pPr>
        <w:ind w:firstLine="645"/>
        <w:rPr>
          <w:rFonts w:ascii="仿宋_GB2312" w:eastAsia="仿宋_GB2312"/>
          <w:sz w:val="32"/>
          <w:szCs w:val="32"/>
        </w:rPr>
      </w:pPr>
      <w:r>
        <w:rPr>
          <w:rFonts w:ascii="仿宋_GB2312" w:eastAsia="仿宋_GB2312" w:hint="eastAsia"/>
          <w:sz w:val="32"/>
          <w:szCs w:val="32"/>
        </w:rPr>
        <w:t>贵德县旅游管委会</w:t>
      </w:r>
      <w:r>
        <w:rPr>
          <w:rFonts w:ascii="仿宋_GB2312" w:eastAsia="仿宋_GB2312"/>
          <w:sz w:val="32"/>
          <w:szCs w:val="32"/>
        </w:rPr>
        <w:t>2016</w:t>
      </w:r>
      <w:r>
        <w:rPr>
          <w:rFonts w:ascii="仿宋_GB2312" w:eastAsia="仿宋_GB2312"/>
          <w:sz w:val="32"/>
          <w:szCs w:val="32"/>
        </w:rPr>
        <w:t>年度财政拨款支出</w:t>
      </w:r>
      <w:r>
        <w:rPr>
          <w:rFonts w:ascii="仿宋_GB2312" w:eastAsia="仿宋_GB2312" w:hint="eastAsia"/>
          <w:sz w:val="32"/>
          <w:szCs w:val="32"/>
        </w:rPr>
        <w:t>9155.61</w:t>
      </w:r>
      <w:r>
        <w:rPr>
          <w:rFonts w:ascii="仿宋_GB2312" w:eastAsia="仿宋_GB2312"/>
          <w:sz w:val="32"/>
          <w:szCs w:val="32"/>
        </w:rPr>
        <w:t>万元，占本年支出合计的</w:t>
      </w:r>
      <w:r>
        <w:rPr>
          <w:rFonts w:ascii="仿宋_GB2312" w:eastAsia="仿宋_GB2312" w:hint="eastAsia"/>
          <w:sz w:val="32"/>
          <w:szCs w:val="32"/>
        </w:rPr>
        <w:t>64.56</w:t>
      </w:r>
      <w:r>
        <w:rPr>
          <w:rFonts w:ascii="仿宋_GB2312" w:eastAsia="仿宋_GB2312"/>
          <w:sz w:val="32"/>
          <w:szCs w:val="32"/>
        </w:rPr>
        <w:t>%</w:t>
      </w:r>
      <w:r>
        <w:rPr>
          <w:rFonts w:ascii="仿宋_GB2312" w:eastAsia="仿宋_GB2312"/>
          <w:sz w:val="32"/>
          <w:szCs w:val="32"/>
        </w:rPr>
        <w:t>。与</w:t>
      </w:r>
      <w:r>
        <w:rPr>
          <w:rFonts w:ascii="仿宋_GB2312" w:eastAsia="仿宋_GB2312"/>
          <w:sz w:val="32"/>
          <w:szCs w:val="32"/>
        </w:rPr>
        <w:t>2015</w:t>
      </w:r>
      <w:r>
        <w:rPr>
          <w:rFonts w:ascii="仿宋_GB2312" w:eastAsia="仿宋_GB2312"/>
          <w:sz w:val="32"/>
          <w:szCs w:val="32"/>
        </w:rPr>
        <w:t>年相比，财政拨款支出增加</w:t>
      </w:r>
      <w:r>
        <w:rPr>
          <w:rFonts w:ascii="仿宋_GB2312" w:eastAsia="仿宋_GB2312" w:hint="eastAsia"/>
          <w:sz w:val="32"/>
          <w:szCs w:val="32"/>
        </w:rPr>
        <w:t>7026.07</w:t>
      </w:r>
      <w:r>
        <w:rPr>
          <w:rFonts w:ascii="仿宋_GB2312" w:eastAsia="仿宋_GB2312"/>
          <w:sz w:val="32"/>
          <w:szCs w:val="32"/>
        </w:rPr>
        <w:t>万元，增长</w:t>
      </w:r>
      <w:r>
        <w:rPr>
          <w:rFonts w:ascii="仿宋_GB2312" w:eastAsia="仿宋_GB2312" w:hint="eastAsia"/>
          <w:sz w:val="32"/>
          <w:szCs w:val="32"/>
        </w:rPr>
        <w:t>329.93</w:t>
      </w:r>
      <w:r>
        <w:rPr>
          <w:rFonts w:ascii="仿宋_GB2312" w:eastAsia="仿宋_GB2312"/>
          <w:sz w:val="32"/>
          <w:szCs w:val="32"/>
        </w:rPr>
        <w:t>%</w:t>
      </w:r>
      <w:r>
        <w:rPr>
          <w:rFonts w:ascii="仿宋_GB2312" w:eastAsia="仿宋_GB2312"/>
          <w:sz w:val="32"/>
          <w:szCs w:val="32"/>
        </w:rPr>
        <w:t>。主要原因是</w:t>
      </w:r>
      <w:r>
        <w:rPr>
          <w:rFonts w:ascii="仿宋_GB2312" w:eastAsia="仿宋_GB2312" w:hint="eastAsia"/>
          <w:sz w:val="32"/>
          <w:szCs w:val="32"/>
        </w:rPr>
        <w:t>项目资金增加</w:t>
      </w:r>
      <w:r>
        <w:rPr>
          <w:rFonts w:ascii="仿宋_GB2312" w:eastAsia="仿宋_GB2312" w:hint="eastAsia"/>
          <w:sz w:val="32"/>
          <w:szCs w:val="32"/>
        </w:rPr>
        <w:t>。（可列柱状图）</w:t>
      </w:r>
    </w:p>
    <w:p w:rsidR="00554883" w:rsidRDefault="00554883">
      <w:pPr>
        <w:ind w:firstLine="645"/>
        <w:rPr>
          <w:rFonts w:ascii="仿宋_GB2312" w:eastAsia="仿宋_GB2312"/>
          <w:sz w:val="32"/>
          <w:szCs w:val="32"/>
        </w:rPr>
      </w:pPr>
    </w:p>
    <w:p w:rsidR="00554883" w:rsidRDefault="00276556">
      <w:pPr>
        <w:ind w:firstLine="645"/>
        <w:rPr>
          <w:rFonts w:ascii="仿宋_GB2312" w:eastAsia="仿宋_GB2312"/>
          <w:sz w:val="32"/>
          <w:szCs w:val="32"/>
        </w:rPr>
      </w:pPr>
      <w:r>
        <w:rPr>
          <w:rFonts w:ascii="仿宋_GB2312" w:eastAsia="仿宋_GB2312" w:hint="eastAsia"/>
          <w:noProof/>
          <w:sz w:val="32"/>
          <w:szCs w:val="32"/>
        </w:rPr>
        <w:lastRenderedPageBreak/>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54883" w:rsidRDefault="00276556">
      <w:pPr>
        <w:ind w:firstLine="645"/>
        <w:rPr>
          <w:rFonts w:ascii="仿宋_GB2312" w:eastAsia="仿宋_GB2312"/>
          <w:b/>
          <w:sz w:val="32"/>
          <w:szCs w:val="32"/>
        </w:rPr>
      </w:pPr>
      <w:r>
        <w:rPr>
          <w:rFonts w:ascii="仿宋_GB2312" w:eastAsia="仿宋_GB2312"/>
          <w:b/>
          <w:sz w:val="32"/>
          <w:szCs w:val="32"/>
        </w:rPr>
        <w:t>（二）财政拨款支出决算结构情况</w:t>
      </w:r>
    </w:p>
    <w:p w:rsidR="00554883" w:rsidRDefault="00276556">
      <w:pPr>
        <w:ind w:firstLine="645"/>
        <w:rPr>
          <w:rFonts w:ascii="仿宋_GB2312" w:eastAsia="仿宋_GB2312"/>
          <w:sz w:val="32"/>
          <w:szCs w:val="32"/>
        </w:rPr>
      </w:pPr>
      <w:r>
        <w:rPr>
          <w:rFonts w:ascii="仿宋_GB2312" w:eastAsia="仿宋_GB2312" w:hint="eastAsia"/>
          <w:sz w:val="32"/>
          <w:szCs w:val="32"/>
        </w:rPr>
        <w:t>贵德县旅游管委会</w:t>
      </w:r>
      <w:r>
        <w:rPr>
          <w:rFonts w:ascii="仿宋_GB2312" w:eastAsia="仿宋_GB2312"/>
          <w:sz w:val="32"/>
          <w:szCs w:val="32"/>
        </w:rPr>
        <w:t>2016</w:t>
      </w:r>
      <w:r>
        <w:rPr>
          <w:rFonts w:ascii="仿宋_GB2312" w:eastAsia="仿宋_GB2312"/>
          <w:sz w:val="32"/>
          <w:szCs w:val="32"/>
        </w:rPr>
        <w:t>年度财政拨款支出主要用于以下方面：</w:t>
      </w:r>
    </w:p>
    <w:p w:rsidR="00554883" w:rsidRDefault="00276556">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、社会保障和就业</w:t>
      </w:r>
      <w:r>
        <w:rPr>
          <w:rFonts w:ascii="仿宋_GB2312" w:eastAsia="仿宋_GB2312" w:hint="eastAsia"/>
          <w:sz w:val="32"/>
          <w:szCs w:val="32"/>
        </w:rPr>
        <w:t>(</w:t>
      </w:r>
      <w:r>
        <w:rPr>
          <w:rFonts w:ascii="仿宋_GB2312" w:eastAsia="仿宋_GB2312" w:hint="eastAsia"/>
          <w:sz w:val="32"/>
          <w:szCs w:val="32"/>
        </w:rPr>
        <w:t>类</w:t>
      </w:r>
      <w:r>
        <w:rPr>
          <w:rFonts w:ascii="仿宋_GB2312" w:eastAsia="仿宋_GB2312" w:hint="eastAsia"/>
          <w:sz w:val="32"/>
          <w:szCs w:val="32"/>
        </w:rPr>
        <w:t>)</w:t>
      </w:r>
      <w:r>
        <w:rPr>
          <w:rFonts w:ascii="仿宋_GB2312" w:eastAsia="仿宋_GB2312" w:hint="eastAsia"/>
          <w:sz w:val="32"/>
          <w:szCs w:val="32"/>
        </w:rPr>
        <w:t>支出</w:t>
      </w:r>
      <w:r>
        <w:rPr>
          <w:rFonts w:ascii="仿宋_GB2312" w:eastAsia="仿宋_GB2312" w:hint="eastAsia"/>
          <w:sz w:val="32"/>
          <w:szCs w:val="32"/>
        </w:rPr>
        <w:t>17.85</w:t>
      </w:r>
      <w:r>
        <w:rPr>
          <w:rFonts w:ascii="仿宋_GB2312" w:eastAsia="仿宋_GB2312" w:hint="eastAsia"/>
          <w:sz w:val="32"/>
          <w:szCs w:val="32"/>
        </w:rPr>
        <w:t>万元，</w:t>
      </w:r>
      <w:r>
        <w:rPr>
          <w:rFonts w:ascii="仿宋_GB2312" w:eastAsia="仿宋_GB2312"/>
          <w:sz w:val="32"/>
          <w:szCs w:val="32"/>
        </w:rPr>
        <w:t>占</w:t>
      </w:r>
      <w:r>
        <w:rPr>
          <w:rFonts w:ascii="仿宋_GB2312" w:eastAsia="仿宋_GB2312" w:hint="eastAsia"/>
          <w:sz w:val="32"/>
          <w:szCs w:val="32"/>
        </w:rPr>
        <w:t>0.19</w:t>
      </w:r>
      <w:r>
        <w:rPr>
          <w:rFonts w:ascii="仿宋_GB2312" w:eastAsia="仿宋_GB2312"/>
          <w:sz w:val="32"/>
          <w:szCs w:val="32"/>
        </w:rPr>
        <w:t>%</w:t>
      </w:r>
      <w:r>
        <w:rPr>
          <w:rFonts w:ascii="仿宋_GB2312" w:eastAsia="仿宋_GB2312" w:hint="eastAsia"/>
          <w:sz w:val="32"/>
          <w:szCs w:val="32"/>
        </w:rPr>
        <w:t>,</w:t>
      </w:r>
      <w:r>
        <w:rPr>
          <w:rFonts w:ascii="仿宋_GB2312" w:eastAsia="仿宋_GB2312" w:hint="eastAsia"/>
          <w:sz w:val="32"/>
          <w:szCs w:val="32"/>
        </w:rPr>
        <w:t>主要用于</w:t>
      </w:r>
      <w:r>
        <w:rPr>
          <w:rFonts w:ascii="仿宋_GB2312" w:eastAsia="仿宋_GB2312" w:hint="eastAsia"/>
          <w:sz w:val="32"/>
          <w:szCs w:val="32"/>
        </w:rPr>
        <w:t>贵德县旅游管委会</w:t>
      </w:r>
      <w:r>
        <w:rPr>
          <w:rFonts w:ascii="仿宋_GB2312" w:eastAsia="仿宋_GB2312" w:hint="eastAsia"/>
          <w:sz w:val="32"/>
          <w:szCs w:val="32"/>
        </w:rPr>
        <w:t>开支的离退休人员经费和离退休干部管理机构为离退休人员提供管理和服务所发生的工作支出。</w:t>
      </w:r>
    </w:p>
    <w:p w:rsidR="00554883" w:rsidRDefault="00276556">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城乡社区</w:t>
      </w:r>
      <w:r>
        <w:rPr>
          <w:rFonts w:ascii="仿宋_GB2312" w:eastAsia="仿宋_GB2312" w:hint="eastAsia"/>
          <w:sz w:val="32"/>
          <w:szCs w:val="32"/>
        </w:rPr>
        <w:t>（类）支出</w:t>
      </w:r>
      <w:r>
        <w:rPr>
          <w:rFonts w:ascii="仿宋_GB2312" w:eastAsia="仿宋_GB2312" w:hint="eastAsia"/>
          <w:sz w:val="32"/>
          <w:szCs w:val="32"/>
        </w:rPr>
        <w:t>3600</w:t>
      </w:r>
      <w:r>
        <w:rPr>
          <w:rFonts w:ascii="仿宋_GB2312" w:eastAsia="仿宋_GB2312" w:hint="eastAsia"/>
          <w:sz w:val="32"/>
          <w:szCs w:val="32"/>
        </w:rPr>
        <w:t>万元，</w:t>
      </w:r>
      <w:r>
        <w:rPr>
          <w:rFonts w:ascii="仿宋_GB2312" w:eastAsia="仿宋_GB2312"/>
          <w:sz w:val="32"/>
          <w:szCs w:val="32"/>
        </w:rPr>
        <w:t>占</w:t>
      </w:r>
      <w:r>
        <w:rPr>
          <w:rFonts w:ascii="仿宋_GB2312" w:eastAsia="仿宋_GB2312" w:hint="eastAsia"/>
          <w:sz w:val="32"/>
          <w:szCs w:val="32"/>
        </w:rPr>
        <w:t>39.32</w:t>
      </w:r>
      <w:r>
        <w:rPr>
          <w:rFonts w:ascii="仿宋_GB2312" w:eastAsia="仿宋_GB2312"/>
          <w:sz w:val="32"/>
          <w:szCs w:val="32"/>
        </w:rPr>
        <w:t>%</w:t>
      </w:r>
      <w:r>
        <w:rPr>
          <w:rFonts w:ascii="仿宋_GB2312" w:eastAsia="仿宋_GB2312" w:hint="eastAsia"/>
          <w:sz w:val="32"/>
          <w:szCs w:val="32"/>
        </w:rPr>
        <w:t>,</w:t>
      </w:r>
      <w:r>
        <w:rPr>
          <w:rFonts w:ascii="仿宋_GB2312" w:eastAsia="仿宋_GB2312" w:hint="eastAsia"/>
          <w:sz w:val="32"/>
          <w:szCs w:val="32"/>
        </w:rPr>
        <w:t>主要用于</w:t>
      </w:r>
      <w:r>
        <w:rPr>
          <w:rFonts w:ascii="仿宋_GB2312" w:eastAsia="仿宋_GB2312" w:hint="eastAsia"/>
          <w:sz w:val="32"/>
          <w:szCs w:val="32"/>
        </w:rPr>
        <w:t>国有土地使用权出让收入</w:t>
      </w:r>
      <w:r>
        <w:rPr>
          <w:rFonts w:ascii="仿宋_GB2312" w:eastAsia="仿宋_GB2312" w:hint="eastAsia"/>
          <w:sz w:val="32"/>
          <w:szCs w:val="32"/>
        </w:rPr>
        <w:t>方面的支出。包括行政管理、基础设施建设等方面的支出。</w:t>
      </w:r>
    </w:p>
    <w:p w:rsidR="00554883" w:rsidRDefault="00276556">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、农林水（类）支出</w:t>
      </w:r>
      <w:r>
        <w:rPr>
          <w:rFonts w:ascii="仿宋_GB2312" w:eastAsia="仿宋_GB2312" w:hint="eastAsia"/>
          <w:sz w:val="32"/>
          <w:szCs w:val="32"/>
        </w:rPr>
        <w:t>393.79</w:t>
      </w:r>
      <w:r>
        <w:rPr>
          <w:rFonts w:ascii="仿宋_GB2312" w:eastAsia="仿宋_GB2312" w:hint="eastAsia"/>
          <w:sz w:val="32"/>
          <w:szCs w:val="32"/>
        </w:rPr>
        <w:t>万元，占</w:t>
      </w:r>
      <w:r>
        <w:rPr>
          <w:rFonts w:ascii="仿宋_GB2312" w:eastAsia="仿宋_GB2312" w:hint="eastAsia"/>
          <w:sz w:val="32"/>
          <w:szCs w:val="32"/>
        </w:rPr>
        <w:t>4.3%</w:t>
      </w:r>
      <w:r>
        <w:rPr>
          <w:rFonts w:ascii="仿宋_GB2312" w:eastAsia="仿宋_GB2312" w:hint="eastAsia"/>
          <w:sz w:val="32"/>
          <w:szCs w:val="32"/>
        </w:rPr>
        <w:t>，主要用于农村公益事业方面的支出。</w:t>
      </w:r>
    </w:p>
    <w:p w:rsidR="00554883" w:rsidRDefault="00554883">
      <w:pPr>
        <w:ind w:firstLineChars="200" w:firstLine="640"/>
        <w:rPr>
          <w:rFonts w:ascii="仿宋_GB2312" w:eastAsia="仿宋_GB2312"/>
          <w:sz w:val="32"/>
          <w:szCs w:val="32"/>
        </w:rPr>
      </w:pPr>
    </w:p>
    <w:p w:rsidR="00554883" w:rsidRDefault="00276556">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商品服务</w:t>
      </w:r>
      <w:r>
        <w:rPr>
          <w:rFonts w:ascii="仿宋_GB2312" w:eastAsia="仿宋_GB2312" w:hint="eastAsia"/>
          <w:sz w:val="32"/>
          <w:szCs w:val="32"/>
        </w:rPr>
        <w:t>（类）支出</w:t>
      </w:r>
      <w:r>
        <w:rPr>
          <w:rFonts w:ascii="仿宋_GB2312" w:eastAsia="仿宋_GB2312" w:hint="eastAsia"/>
          <w:sz w:val="32"/>
          <w:szCs w:val="32"/>
        </w:rPr>
        <w:t>5135.79</w:t>
      </w:r>
      <w:r>
        <w:rPr>
          <w:rFonts w:ascii="仿宋_GB2312" w:eastAsia="仿宋_GB2312" w:hint="eastAsia"/>
          <w:sz w:val="32"/>
          <w:szCs w:val="32"/>
        </w:rPr>
        <w:t>万元，占</w:t>
      </w:r>
      <w:r>
        <w:rPr>
          <w:rFonts w:ascii="仿宋_GB2312" w:eastAsia="仿宋_GB2312" w:hint="eastAsia"/>
          <w:sz w:val="32"/>
          <w:szCs w:val="32"/>
        </w:rPr>
        <w:t>56.1%</w:t>
      </w:r>
      <w:r>
        <w:rPr>
          <w:rFonts w:ascii="仿宋_GB2312" w:eastAsia="仿宋_GB2312" w:hint="eastAsia"/>
          <w:sz w:val="32"/>
          <w:szCs w:val="32"/>
        </w:rPr>
        <w:t>，主要用于旅游业基础设施项目建设</w:t>
      </w:r>
      <w:r>
        <w:rPr>
          <w:rFonts w:ascii="仿宋_GB2312" w:eastAsia="仿宋_GB2312" w:hint="eastAsia"/>
          <w:sz w:val="32"/>
          <w:szCs w:val="32"/>
        </w:rPr>
        <w:t>。包括行政管理、基础设施建设等方面的支出</w:t>
      </w:r>
      <w:r>
        <w:rPr>
          <w:rFonts w:ascii="仿宋_GB2312" w:eastAsia="仿宋_GB2312" w:hint="eastAsia"/>
          <w:sz w:val="32"/>
          <w:szCs w:val="32"/>
        </w:rPr>
        <w:t>。</w:t>
      </w:r>
    </w:p>
    <w:p w:rsidR="00554883" w:rsidRDefault="00276556">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、住房保障支出</w:t>
      </w:r>
      <w:r>
        <w:rPr>
          <w:rFonts w:ascii="仿宋_GB2312" w:eastAsia="仿宋_GB2312" w:hint="eastAsia"/>
          <w:sz w:val="32"/>
          <w:szCs w:val="32"/>
        </w:rPr>
        <w:t>(</w:t>
      </w:r>
      <w:r>
        <w:rPr>
          <w:rFonts w:ascii="仿宋_GB2312" w:eastAsia="仿宋_GB2312" w:hint="eastAsia"/>
          <w:sz w:val="32"/>
          <w:szCs w:val="32"/>
        </w:rPr>
        <w:t>类</w:t>
      </w:r>
      <w:r>
        <w:rPr>
          <w:rFonts w:ascii="仿宋_GB2312" w:eastAsia="仿宋_GB2312" w:hint="eastAsia"/>
          <w:sz w:val="32"/>
          <w:szCs w:val="32"/>
        </w:rPr>
        <w:t>)</w:t>
      </w:r>
      <w:r>
        <w:rPr>
          <w:rFonts w:ascii="仿宋_GB2312" w:eastAsia="仿宋_GB2312" w:hint="eastAsia"/>
          <w:sz w:val="32"/>
          <w:szCs w:val="32"/>
        </w:rPr>
        <w:t>支出</w:t>
      </w:r>
      <w:r>
        <w:rPr>
          <w:rFonts w:ascii="仿宋_GB2312" w:eastAsia="仿宋_GB2312" w:hint="eastAsia"/>
          <w:sz w:val="32"/>
          <w:szCs w:val="32"/>
        </w:rPr>
        <w:t>8.17</w:t>
      </w:r>
      <w:r>
        <w:rPr>
          <w:rFonts w:ascii="仿宋_GB2312" w:eastAsia="仿宋_GB2312" w:hint="eastAsia"/>
          <w:sz w:val="32"/>
          <w:szCs w:val="32"/>
        </w:rPr>
        <w:t>万元，</w:t>
      </w:r>
      <w:r>
        <w:rPr>
          <w:rFonts w:ascii="仿宋_GB2312" w:eastAsia="仿宋_GB2312"/>
          <w:sz w:val="32"/>
          <w:szCs w:val="32"/>
        </w:rPr>
        <w:t>占</w:t>
      </w:r>
      <w:r>
        <w:rPr>
          <w:rFonts w:ascii="仿宋_GB2312" w:eastAsia="仿宋_GB2312" w:hint="eastAsia"/>
          <w:sz w:val="32"/>
          <w:szCs w:val="32"/>
        </w:rPr>
        <w:t>0.09</w:t>
      </w:r>
      <w:r>
        <w:rPr>
          <w:rFonts w:ascii="仿宋_GB2312" w:eastAsia="仿宋_GB2312"/>
          <w:sz w:val="32"/>
          <w:szCs w:val="32"/>
        </w:rPr>
        <w:t>%</w:t>
      </w:r>
      <w:r>
        <w:rPr>
          <w:rFonts w:ascii="仿宋_GB2312" w:eastAsia="仿宋_GB2312" w:hint="eastAsia"/>
          <w:sz w:val="32"/>
          <w:szCs w:val="32"/>
        </w:rPr>
        <w:t>,</w:t>
      </w:r>
      <w:r>
        <w:rPr>
          <w:rFonts w:ascii="仿宋_GB2312" w:eastAsia="仿宋_GB2312" w:hint="eastAsia"/>
          <w:sz w:val="32"/>
          <w:szCs w:val="32"/>
        </w:rPr>
        <w:t>主要用于按照国家政策</w:t>
      </w:r>
      <w:r>
        <w:rPr>
          <w:rFonts w:ascii="仿宋_GB2312" w:eastAsia="仿宋_GB2312" w:hint="eastAsia"/>
          <w:sz w:val="32"/>
          <w:szCs w:val="32"/>
        </w:rPr>
        <w:t>规定为职工缴纳和发放的住房公积金、提租补贴、购房补贴等住房改革方面的支出。</w:t>
      </w:r>
    </w:p>
    <w:p w:rsidR="00554883" w:rsidRDefault="00276556">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、结转下年</w:t>
      </w:r>
      <w:r>
        <w:rPr>
          <w:rFonts w:ascii="仿宋_GB2312" w:eastAsia="仿宋_GB2312" w:hint="eastAsia"/>
          <w:sz w:val="32"/>
          <w:szCs w:val="32"/>
        </w:rPr>
        <w:t>1980.67</w:t>
      </w:r>
      <w:r>
        <w:rPr>
          <w:rFonts w:ascii="仿宋_GB2312" w:eastAsia="仿宋_GB2312" w:hint="eastAsia"/>
          <w:sz w:val="32"/>
          <w:szCs w:val="32"/>
        </w:rPr>
        <w:t>万元，为本年度或以前年度预算安排、因客观条件发生变化无法按原计划实施，需要延迟到以后年度按有关规定继续使用的资金，既包括财政</w:t>
      </w:r>
      <w:r w:rsidR="00C82566">
        <w:rPr>
          <w:rFonts w:ascii="仿宋_GB2312" w:eastAsia="仿宋_GB2312" w:hint="eastAsia"/>
          <w:sz w:val="32"/>
          <w:szCs w:val="32"/>
        </w:rPr>
        <w:t>拨款</w:t>
      </w:r>
      <w:r>
        <w:rPr>
          <w:rFonts w:ascii="仿宋_GB2312" w:eastAsia="仿宋_GB2312" w:hint="eastAsia"/>
          <w:sz w:val="32"/>
          <w:szCs w:val="32"/>
        </w:rPr>
        <w:t>结转和结余、也包括事业收入、经营收入、其他收入的结转和结余。</w:t>
      </w:r>
    </w:p>
    <w:p w:rsidR="00554883" w:rsidRDefault="00276556">
      <w:pPr>
        <w:ind w:firstLineChars="200" w:firstLine="643"/>
        <w:rPr>
          <w:rFonts w:ascii="仿宋_GB2312" w:eastAsia="仿宋_GB2312"/>
          <w:b/>
          <w:sz w:val="32"/>
          <w:szCs w:val="32"/>
        </w:rPr>
      </w:pPr>
      <w:r>
        <w:rPr>
          <w:rFonts w:ascii="仿宋_GB2312" w:eastAsia="仿宋_GB2312"/>
          <w:b/>
          <w:sz w:val="32"/>
          <w:szCs w:val="32"/>
        </w:rPr>
        <w:t>（三）财政拨款支出决算的具体情况</w:t>
      </w:r>
    </w:p>
    <w:p w:rsidR="00554883" w:rsidRDefault="00276556">
      <w:pPr>
        <w:ind w:firstLineChars="200" w:firstLine="640"/>
        <w:rPr>
          <w:rFonts w:ascii="仿宋_GB2312" w:eastAsia="仿宋_GB2312"/>
          <w:sz w:val="32"/>
          <w:szCs w:val="32"/>
        </w:rPr>
      </w:pPr>
      <w:r>
        <w:rPr>
          <w:rFonts w:ascii="仿宋_GB2312" w:eastAsia="仿宋_GB2312" w:hint="eastAsia"/>
          <w:sz w:val="32"/>
          <w:szCs w:val="32"/>
        </w:rPr>
        <w:t>贵德县旅游管委会</w:t>
      </w:r>
      <w:r>
        <w:rPr>
          <w:rFonts w:ascii="仿宋_GB2312" w:eastAsia="仿宋_GB2312"/>
          <w:sz w:val="32"/>
          <w:szCs w:val="32"/>
        </w:rPr>
        <w:t>2016</w:t>
      </w:r>
      <w:r>
        <w:rPr>
          <w:rFonts w:ascii="仿宋_GB2312" w:eastAsia="仿宋_GB2312"/>
          <w:sz w:val="32"/>
          <w:szCs w:val="32"/>
        </w:rPr>
        <w:t>年度财政拨款支出年初预算为</w:t>
      </w:r>
      <w:r>
        <w:rPr>
          <w:rFonts w:ascii="仿宋_GB2312" w:eastAsia="仿宋_GB2312" w:hint="eastAsia"/>
          <w:sz w:val="32"/>
          <w:szCs w:val="32"/>
        </w:rPr>
        <w:t>10835.93</w:t>
      </w:r>
      <w:r>
        <w:rPr>
          <w:rFonts w:ascii="仿宋_GB2312" w:eastAsia="仿宋_GB2312"/>
          <w:sz w:val="32"/>
          <w:szCs w:val="32"/>
        </w:rPr>
        <w:t>万元，支出决算为</w:t>
      </w:r>
      <w:r>
        <w:rPr>
          <w:rFonts w:ascii="仿宋_GB2312" w:eastAsia="仿宋_GB2312" w:hint="eastAsia"/>
          <w:sz w:val="32"/>
          <w:szCs w:val="32"/>
        </w:rPr>
        <w:t>9155.61</w:t>
      </w:r>
      <w:r>
        <w:rPr>
          <w:rFonts w:ascii="仿宋_GB2312" w:eastAsia="仿宋_GB2312"/>
          <w:sz w:val="32"/>
          <w:szCs w:val="32"/>
        </w:rPr>
        <w:t>万元，完成年初预算的</w:t>
      </w:r>
      <w:r>
        <w:rPr>
          <w:rFonts w:ascii="仿宋_GB2312" w:eastAsia="仿宋_GB2312" w:hint="eastAsia"/>
          <w:sz w:val="32"/>
          <w:szCs w:val="32"/>
        </w:rPr>
        <w:t>84.49</w:t>
      </w:r>
      <w:r>
        <w:rPr>
          <w:rFonts w:ascii="仿宋_GB2312" w:eastAsia="仿宋_GB2312"/>
          <w:sz w:val="32"/>
          <w:szCs w:val="32"/>
        </w:rPr>
        <w:t>%</w:t>
      </w:r>
      <w:r>
        <w:rPr>
          <w:rFonts w:ascii="仿宋_GB2312" w:eastAsia="仿宋_GB2312"/>
          <w:sz w:val="32"/>
          <w:szCs w:val="32"/>
        </w:rPr>
        <w:t>。决算数</w:t>
      </w:r>
      <w:r>
        <w:rPr>
          <w:rFonts w:ascii="仿宋_GB2312" w:eastAsia="仿宋_GB2312" w:hint="eastAsia"/>
          <w:sz w:val="32"/>
          <w:szCs w:val="32"/>
        </w:rPr>
        <w:t>小</w:t>
      </w:r>
      <w:r>
        <w:rPr>
          <w:rFonts w:ascii="仿宋_GB2312" w:eastAsia="仿宋_GB2312"/>
          <w:sz w:val="32"/>
          <w:szCs w:val="32"/>
        </w:rPr>
        <w:t>于预算数的主要原因是</w:t>
      </w:r>
      <w:r>
        <w:rPr>
          <w:rFonts w:ascii="仿宋_GB2312" w:eastAsia="仿宋_GB2312" w:hint="eastAsia"/>
          <w:sz w:val="32"/>
          <w:szCs w:val="32"/>
        </w:rPr>
        <w:t>政府性基金预算财政拨款、财政拨款的项目资金减少</w:t>
      </w:r>
      <w:r>
        <w:rPr>
          <w:rFonts w:ascii="仿宋_GB2312" w:eastAsia="仿宋_GB2312"/>
          <w:sz w:val="32"/>
          <w:szCs w:val="32"/>
        </w:rPr>
        <w:t>。其中：</w:t>
      </w:r>
    </w:p>
    <w:p w:rsidR="00554883" w:rsidRDefault="00276556">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、社会保障和就业</w:t>
      </w:r>
      <w:r>
        <w:rPr>
          <w:rFonts w:ascii="仿宋_GB2312" w:eastAsia="仿宋_GB2312"/>
          <w:sz w:val="32"/>
          <w:szCs w:val="32"/>
        </w:rPr>
        <w:t>（类）</w:t>
      </w:r>
      <w:r>
        <w:rPr>
          <w:rFonts w:ascii="仿宋_GB2312" w:eastAsia="仿宋_GB2312" w:hint="eastAsia"/>
          <w:sz w:val="32"/>
          <w:szCs w:val="32"/>
        </w:rPr>
        <w:t>行政事业单位离退休</w:t>
      </w:r>
      <w:r>
        <w:rPr>
          <w:rFonts w:ascii="仿宋_GB2312" w:eastAsia="仿宋_GB2312"/>
          <w:sz w:val="32"/>
          <w:szCs w:val="32"/>
        </w:rPr>
        <w:t>（款）</w:t>
      </w:r>
      <w:r>
        <w:rPr>
          <w:rFonts w:ascii="仿宋_GB2312" w:eastAsia="仿宋_GB2312" w:hint="eastAsia"/>
          <w:sz w:val="32"/>
          <w:szCs w:val="32"/>
        </w:rPr>
        <w:t>养老金职业年金</w:t>
      </w:r>
      <w:r>
        <w:rPr>
          <w:rFonts w:ascii="仿宋_GB2312" w:eastAsia="仿宋_GB2312"/>
          <w:sz w:val="32"/>
          <w:szCs w:val="32"/>
        </w:rPr>
        <w:t>（项）。年初预算为</w:t>
      </w:r>
      <w:r>
        <w:rPr>
          <w:rFonts w:ascii="仿宋_GB2312" w:eastAsia="仿宋_GB2312" w:hint="eastAsia"/>
          <w:sz w:val="32"/>
          <w:szCs w:val="32"/>
        </w:rPr>
        <w:t>6.3</w:t>
      </w:r>
      <w:r>
        <w:rPr>
          <w:rFonts w:ascii="仿宋_GB2312" w:eastAsia="仿宋_GB2312"/>
          <w:sz w:val="32"/>
          <w:szCs w:val="32"/>
        </w:rPr>
        <w:t>万元，支出决算为</w:t>
      </w:r>
      <w:r>
        <w:rPr>
          <w:rFonts w:ascii="仿宋_GB2312" w:eastAsia="仿宋_GB2312" w:hint="eastAsia"/>
          <w:sz w:val="32"/>
          <w:szCs w:val="32"/>
        </w:rPr>
        <w:t>17.85</w:t>
      </w:r>
      <w:r>
        <w:rPr>
          <w:rFonts w:ascii="仿宋_GB2312" w:eastAsia="仿宋_GB2312"/>
          <w:sz w:val="32"/>
          <w:szCs w:val="32"/>
        </w:rPr>
        <w:t>万元，完成年初预算的</w:t>
      </w:r>
      <w:r>
        <w:rPr>
          <w:rFonts w:ascii="仿宋_GB2312" w:eastAsia="仿宋_GB2312" w:hint="eastAsia"/>
          <w:sz w:val="32"/>
          <w:szCs w:val="32"/>
        </w:rPr>
        <w:t>283.33</w:t>
      </w:r>
      <w:r>
        <w:rPr>
          <w:rFonts w:ascii="仿宋_GB2312" w:eastAsia="仿宋_GB2312"/>
          <w:sz w:val="32"/>
          <w:szCs w:val="32"/>
        </w:rPr>
        <w:t>%</w:t>
      </w:r>
      <w:r>
        <w:rPr>
          <w:rFonts w:ascii="仿宋_GB2312" w:eastAsia="仿宋_GB2312"/>
          <w:sz w:val="32"/>
          <w:szCs w:val="32"/>
        </w:rPr>
        <w:t>。决算数</w:t>
      </w:r>
      <w:r>
        <w:rPr>
          <w:rFonts w:ascii="仿宋_GB2312" w:eastAsia="仿宋_GB2312" w:hint="eastAsia"/>
          <w:sz w:val="32"/>
          <w:szCs w:val="32"/>
        </w:rPr>
        <w:t>大</w:t>
      </w:r>
      <w:r>
        <w:rPr>
          <w:rFonts w:ascii="仿宋_GB2312" w:eastAsia="仿宋_GB2312"/>
          <w:sz w:val="32"/>
          <w:szCs w:val="32"/>
        </w:rPr>
        <w:t>于预算数的主要原因是</w:t>
      </w:r>
      <w:r>
        <w:rPr>
          <w:rFonts w:ascii="仿宋_GB2312" w:eastAsia="仿宋_GB2312" w:hint="eastAsia"/>
          <w:sz w:val="32"/>
          <w:szCs w:val="32"/>
        </w:rPr>
        <w:t>养老金职业年金增加</w:t>
      </w:r>
      <w:r>
        <w:rPr>
          <w:rFonts w:ascii="仿宋_GB2312" w:eastAsia="仿宋_GB2312"/>
          <w:sz w:val="32"/>
          <w:szCs w:val="32"/>
        </w:rPr>
        <w:t>。</w:t>
      </w:r>
    </w:p>
    <w:p w:rsidR="00554883" w:rsidRDefault="00276556">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城乡社区</w:t>
      </w:r>
      <w:r>
        <w:rPr>
          <w:rFonts w:ascii="仿宋_GB2312" w:eastAsia="仿宋_GB2312" w:hint="eastAsia"/>
          <w:sz w:val="32"/>
          <w:szCs w:val="32"/>
        </w:rPr>
        <w:t>（类）国有土地使用权出让收入及对应专项债</w:t>
      </w:r>
      <w:r>
        <w:rPr>
          <w:rFonts w:ascii="仿宋_GB2312" w:eastAsia="仿宋_GB2312" w:hint="eastAsia"/>
          <w:sz w:val="32"/>
          <w:szCs w:val="32"/>
        </w:rPr>
        <w:lastRenderedPageBreak/>
        <w:t>务收入安排的支出</w:t>
      </w:r>
      <w:r>
        <w:rPr>
          <w:rFonts w:ascii="仿宋_GB2312" w:eastAsia="仿宋_GB2312"/>
          <w:sz w:val="32"/>
          <w:szCs w:val="32"/>
        </w:rPr>
        <w:t>（款）</w:t>
      </w:r>
      <w:r>
        <w:rPr>
          <w:rFonts w:ascii="仿宋_GB2312" w:eastAsia="仿宋_GB2312" w:hint="eastAsia"/>
          <w:sz w:val="32"/>
          <w:szCs w:val="32"/>
        </w:rPr>
        <w:t>其他国有土地使用权出让收入安排的支出</w:t>
      </w:r>
      <w:r>
        <w:rPr>
          <w:rFonts w:ascii="仿宋_GB2312" w:eastAsia="仿宋_GB2312"/>
          <w:sz w:val="32"/>
          <w:szCs w:val="32"/>
        </w:rPr>
        <w:t>（项）年初预算为</w:t>
      </w:r>
      <w:r>
        <w:rPr>
          <w:rFonts w:ascii="仿宋_GB2312" w:eastAsia="仿宋_GB2312" w:hint="eastAsia"/>
          <w:sz w:val="32"/>
          <w:szCs w:val="32"/>
        </w:rPr>
        <w:t>5000</w:t>
      </w:r>
      <w:r>
        <w:rPr>
          <w:rFonts w:ascii="仿宋_GB2312" w:eastAsia="仿宋_GB2312"/>
          <w:sz w:val="32"/>
          <w:szCs w:val="32"/>
        </w:rPr>
        <w:t>万元，支出决算为</w:t>
      </w:r>
      <w:r>
        <w:rPr>
          <w:rFonts w:ascii="仿宋_GB2312" w:eastAsia="仿宋_GB2312" w:hint="eastAsia"/>
          <w:sz w:val="32"/>
          <w:szCs w:val="32"/>
        </w:rPr>
        <w:t>支出</w:t>
      </w:r>
      <w:r>
        <w:rPr>
          <w:rFonts w:ascii="仿宋_GB2312" w:eastAsia="仿宋_GB2312" w:hint="eastAsia"/>
          <w:sz w:val="32"/>
          <w:szCs w:val="32"/>
        </w:rPr>
        <w:t>3600</w:t>
      </w:r>
      <w:r>
        <w:rPr>
          <w:rFonts w:ascii="仿宋_GB2312" w:eastAsia="仿宋_GB2312" w:hint="eastAsia"/>
          <w:sz w:val="32"/>
          <w:szCs w:val="32"/>
        </w:rPr>
        <w:t>万元，</w:t>
      </w:r>
      <w:r>
        <w:rPr>
          <w:rFonts w:ascii="仿宋_GB2312" w:eastAsia="仿宋_GB2312"/>
          <w:sz w:val="32"/>
          <w:szCs w:val="32"/>
        </w:rPr>
        <w:t>完成年初预算的</w:t>
      </w:r>
      <w:r>
        <w:rPr>
          <w:rFonts w:ascii="仿宋_GB2312" w:eastAsia="仿宋_GB2312" w:hint="eastAsia"/>
          <w:sz w:val="32"/>
          <w:szCs w:val="32"/>
        </w:rPr>
        <w:t>72</w:t>
      </w:r>
      <w:r>
        <w:rPr>
          <w:rFonts w:ascii="仿宋_GB2312" w:eastAsia="仿宋_GB2312"/>
          <w:sz w:val="32"/>
          <w:szCs w:val="32"/>
        </w:rPr>
        <w:t>%</w:t>
      </w:r>
      <w:r>
        <w:rPr>
          <w:rFonts w:ascii="仿宋_GB2312" w:eastAsia="仿宋_GB2312"/>
          <w:sz w:val="32"/>
          <w:szCs w:val="32"/>
        </w:rPr>
        <w:t>。决算数</w:t>
      </w:r>
      <w:r>
        <w:rPr>
          <w:rFonts w:ascii="仿宋_GB2312" w:eastAsia="仿宋_GB2312" w:hint="eastAsia"/>
          <w:sz w:val="32"/>
          <w:szCs w:val="32"/>
        </w:rPr>
        <w:t>小</w:t>
      </w:r>
      <w:r>
        <w:rPr>
          <w:rFonts w:ascii="仿宋_GB2312" w:eastAsia="仿宋_GB2312"/>
          <w:sz w:val="32"/>
          <w:szCs w:val="32"/>
        </w:rPr>
        <w:t>于预算数的主要原因</w:t>
      </w:r>
      <w:r>
        <w:rPr>
          <w:rFonts w:ascii="仿宋_GB2312" w:eastAsia="仿宋_GB2312" w:hint="eastAsia"/>
          <w:sz w:val="32"/>
          <w:szCs w:val="32"/>
        </w:rPr>
        <w:t>政府性基金预算财政拨款减少。</w:t>
      </w:r>
    </w:p>
    <w:p w:rsidR="00554883" w:rsidRDefault="00276556">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农林水（</w:t>
      </w:r>
      <w:r>
        <w:rPr>
          <w:rFonts w:ascii="仿宋_GB2312" w:eastAsia="仿宋_GB2312" w:hint="eastAsia"/>
          <w:sz w:val="32"/>
          <w:szCs w:val="32"/>
        </w:rPr>
        <w:t>类）农业（款）农村公益事业（项）</w:t>
      </w:r>
      <w:r>
        <w:rPr>
          <w:rFonts w:ascii="仿宋_GB2312" w:eastAsia="仿宋_GB2312"/>
          <w:sz w:val="32"/>
          <w:szCs w:val="32"/>
        </w:rPr>
        <w:t>年初预算为</w:t>
      </w:r>
      <w:r>
        <w:rPr>
          <w:rFonts w:ascii="仿宋_GB2312" w:eastAsia="仿宋_GB2312" w:hint="eastAsia"/>
          <w:sz w:val="32"/>
          <w:szCs w:val="32"/>
        </w:rPr>
        <w:t>0</w:t>
      </w:r>
      <w:r>
        <w:rPr>
          <w:rFonts w:ascii="仿宋_GB2312" w:eastAsia="仿宋_GB2312"/>
          <w:sz w:val="32"/>
          <w:szCs w:val="32"/>
        </w:rPr>
        <w:t>万元，支出决算为</w:t>
      </w:r>
      <w:r>
        <w:rPr>
          <w:rFonts w:ascii="仿宋_GB2312" w:eastAsia="仿宋_GB2312" w:hint="eastAsia"/>
          <w:sz w:val="32"/>
          <w:szCs w:val="32"/>
        </w:rPr>
        <w:t>支出</w:t>
      </w:r>
      <w:r>
        <w:rPr>
          <w:rFonts w:ascii="仿宋_GB2312" w:eastAsia="仿宋_GB2312" w:hint="eastAsia"/>
          <w:sz w:val="32"/>
          <w:szCs w:val="32"/>
        </w:rPr>
        <w:t>393.79</w:t>
      </w:r>
      <w:r>
        <w:rPr>
          <w:rFonts w:ascii="仿宋_GB2312" w:eastAsia="仿宋_GB2312" w:hint="eastAsia"/>
          <w:sz w:val="32"/>
          <w:szCs w:val="32"/>
        </w:rPr>
        <w:t>万元，</w:t>
      </w:r>
      <w:r>
        <w:rPr>
          <w:rFonts w:ascii="仿宋_GB2312" w:eastAsia="仿宋_GB2312"/>
          <w:sz w:val="32"/>
          <w:szCs w:val="32"/>
        </w:rPr>
        <w:t>完成年初预算的</w:t>
      </w:r>
      <w:r>
        <w:rPr>
          <w:rFonts w:ascii="仿宋_GB2312" w:eastAsia="仿宋_GB2312" w:hint="eastAsia"/>
          <w:sz w:val="32"/>
          <w:szCs w:val="32"/>
        </w:rPr>
        <w:t>0</w:t>
      </w:r>
      <w:r>
        <w:rPr>
          <w:rFonts w:ascii="仿宋_GB2312" w:eastAsia="仿宋_GB2312"/>
          <w:sz w:val="32"/>
          <w:szCs w:val="32"/>
        </w:rPr>
        <w:t>%</w:t>
      </w:r>
      <w:r>
        <w:rPr>
          <w:rFonts w:ascii="仿宋_GB2312" w:eastAsia="仿宋_GB2312"/>
          <w:sz w:val="32"/>
          <w:szCs w:val="32"/>
        </w:rPr>
        <w:t>决算数</w:t>
      </w:r>
      <w:r>
        <w:rPr>
          <w:rFonts w:ascii="仿宋_GB2312" w:eastAsia="仿宋_GB2312" w:hint="eastAsia"/>
          <w:sz w:val="32"/>
          <w:szCs w:val="32"/>
        </w:rPr>
        <w:t>大</w:t>
      </w:r>
      <w:r>
        <w:rPr>
          <w:rFonts w:ascii="仿宋_GB2312" w:eastAsia="仿宋_GB2312"/>
          <w:sz w:val="32"/>
          <w:szCs w:val="32"/>
        </w:rPr>
        <w:t>于预算数的主要原因</w:t>
      </w:r>
      <w:r>
        <w:rPr>
          <w:rFonts w:ascii="仿宋_GB2312" w:eastAsia="仿宋_GB2312" w:hint="eastAsia"/>
          <w:sz w:val="32"/>
          <w:szCs w:val="32"/>
        </w:rPr>
        <w:t>项目支出增加。</w:t>
      </w:r>
    </w:p>
    <w:p w:rsidR="00554883" w:rsidRDefault="00276556">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商品服务</w:t>
      </w:r>
      <w:r>
        <w:rPr>
          <w:rFonts w:ascii="仿宋_GB2312" w:eastAsia="仿宋_GB2312" w:hint="eastAsia"/>
          <w:sz w:val="32"/>
          <w:szCs w:val="32"/>
        </w:rPr>
        <w:t>（类）旅游业管理与服务支出</w:t>
      </w:r>
      <w:r>
        <w:rPr>
          <w:rFonts w:ascii="仿宋_GB2312" w:eastAsia="仿宋_GB2312" w:hint="eastAsia"/>
          <w:sz w:val="32"/>
          <w:szCs w:val="32"/>
        </w:rPr>
        <w:t>（款）其他旅游业管理与服务支出（项）</w:t>
      </w:r>
      <w:r>
        <w:rPr>
          <w:rFonts w:ascii="仿宋_GB2312" w:eastAsia="仿宋_GB2312"/>
          <w:sz w:val="32"/>
          <w:szCs w:val="32"/>
        </w:rPr>
        <w:t>年初预算为</w:t>
      </w:r>
      <w:r>
        <w:rPr>
          <w:rFonts w:ascii="仿宋_GB2312" w:eastAsia="仿宋_GB2312" w:hint="eastAsia"/>
          <w:sz w:val="32"/>
          <w:szCs w:val="32"/>
        </w:rPr>
        <w:t>5821.64</w:t>
      </w:r>
      <w:r>
        <w:rPr>
          <w:rFonts w:ascii="仿宋_GB2312" w:eastAsia="仿宋_GB2312"/>
          <w:sz w:val="32"/>
          <w:szCs w:val="32"/>
        </w:rPr>
        <w:t>万元，支出决算为</w:t>
      </w:r>
      <w:r>
        <w:rPr>
          <w:rFonts w:ascii="仿宋_GB2312" w:eastAsia="仿宋_GB2312" w:hint="eastAsia"/>
          <w:sz w:val="32"/>
          <w:szCs w:val="32"/>
        </w:rPr>
        <w:t>支出</w:t>
      </w:r>
      <w:r>
        <w:rPr>
          <w:rFonts w:ascii="仿宋_GB2312" w:eastAsia="仿宋_GB2312" w:hint="eastAsia"/>
          <w:sz w:val="32"/>
          <w:szCs w:val="32"/>
        </w:rPr>
        <w:t>5135.79</w:t>
      </w:r>
      <w:r>
        <w:rPr>
          <w:rFonts w:ascii="仿宋_GB2312" w:eastAsia="仿宋_GB2312" w:hint="eastAsia"/>
          <w:sz w:val="32"/>
          <w:szCs w:val="32"/>
        </w:rPr>
        <w:t>万元，</w:t>
      </w:r>
      <w:r>
        <w:rPr>
          <w:rFonts w:ascii="仿宋_GB2312" w:eastAsia="仿宋_GB2312"/>
          <w:sz w:val="32"/>
          <w:szCs w:val="32"/>
        </w:rPr>
        <w:t>完成年初预算的</w:t>
      </w:r>
      <w:r>
        <w:rPr>
          <w:rFonts w:ascii="仿宋_GB2312" w:eastAsia="仿宋_GB2312" w:hint="eastAsia"/>
          <w:sz w:val="32"/>
          <w:szCs w:val="32"/>
        </w:rPr>
        <w:t>88.22</w:t>
      </w:r>
      <w:r>
        <w:rPr>
          <w:rFonts w:ascii="仿宋_GB2312" w:eastAsia="仿宋_GB2312"/>
          <w:sz w:val="32"/>
          <w:szCs w:val="32"/>
        </w:rPr>
        <w:t>%</w:t>
      </w:r>
      <w:r>
        <w:rPr>
          <w:rFonts w:ascii="仿宋_GB2312" w:eastAsia="仿宋_GB2312"/>
          <w:sz w:val="32"/>
          <w:szCs w:val="32"/>
        </w:rPr>
        <w:t>。决算数</w:t>
      </w:r>
      <w:r>
        <w:rPr>
          <w:rFonts w:ascii="仿宋_GB2312" w:eastAsia="仿宋_GB2312" w:hint="eastAsia"/>
          <w:sz w:val="32"/>
          <w:szCs w:val="32"/>
        </w:rPr>
        <w:t>小</w:t>
      </w:r>
      <w:r>
        <w:rPr>
          <w:rFonts w:ascii="仿宋_GB2312" w:eastAsia="仿宋_GB2312"/>
          <w:sz w:val="32"/>
          <w:szCs w:val="32"/>
        </w:rPr>
        <w:t>于预算数的主要</w:t>
      </w:r>
      <w:r>
        <w:rPr>
          <w:rFonts w:ascii="仿宋_GB2312" w:eastAsia="仿宋_GB2312" w:hint="eastAsia"/>
          <w:sz w:val="32"/>
          <w:szCs w:val="32"/>
        </w:rPr>
        <w:t>原因旅游业基础设施项目建设减少。</w:t>
      </w:r>
    </w:p>
    <w:p w:rsidR="00554883" w:rsidRDefault="00276556">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、住房保障支出</w:t>
      </w:r>
      <w:r>
        <w:rPr>
          <w:rFonts w:ascii="仿宋_GB2312" w:eastAsia="仿宋_GB2312" w:hint="eastAsia"/>
          <w:sz w:val="32"/>
          <w:szCs w:val="32"/>
        </w:rPr>
        <w:t>(</w:t>
      </w:r>
      <w:r>
        <w:rPr>
          <w:rFonts w:ascii="仿宋_GB2312" w:eastAsia="仿宋_GB2312" w:hint="eastAsia"/>
          <w:sz w:val="32"/>
          <w:szCs w:val="32"/>
        </w:rPr>
        <w:t>类</w:t>
      </w:r>
      <w:r>
        <w:rPr>
          <w:rFonts w:ascii="仿宋_GB2312" w:eastAsia="仿宋_GB2312" w:hint="eastAsia"/>
          <w:sz w:val="32"/>
          <w:szCs w:val="32"/>
        </w:rPr>
        <w:t>)</w:t>
      </w:r>
      <w:r>
        <w:rPr>
          <w:rFonts w:ascii="仿宋_GB2312" w:eastAsia="仿宋_GB2312" w:hint="eastAsia"/>
          <w:sz w:val="32"/>
          <w:szCs w:val="32"/>
        </w:rPr>
        <w:t>住房改革（款）住房公积金（项）年初预算为</w:t>
      </w:r>
      <w:r>
        <w:rPr>
          <w:rFonts w:ascii="仿宋_GB2312" w:eastAsia="仿宋_GB2312" w:hint="eastAsia"/>
          <w:sz w:val="32"/>
          <w:szCs w:val="32"/>
        </w:rPr>
        <w:t>7.99</w:t>
      </w:r>
      <w:r>
        <w:rPr>
          <w:rFonts w:ascii="仿宋_GB2312" w:eastAsia="仿宋_GB2312" w:hint="eastAsia"/>
          <w:sz w:val="32"/>
          <w:szCs w:val="32"/>
        </w:rPr>
        <w:t>万元，支出决算为</w:t>
      </w:r>
      <w:r>
        <w:rPr>
          <w:rFonts w:ascii="仿宋_GB2312" w:eastAsia="仿宋_GB2312" w:hint="eastAsia"/>
          <w:sz w:val="32"/>
          <w:szCs w:val="32"/>
        </w:rPr>
        <w:t>8.17</w:t>
      </w:r>
      <w:r>
        <w:rPr>
          <w:rFonts w:ascii="仿宋_GB2312" w:eastAsia="仿宋_GB2312" w:hint="eastAsia"/>
          <w:sz w:val="32"/>
          <w:szCs w:val="32"/>
        </w:rPr>
        <w:t>万元，完成年初预算的</w:t>
      </w:r>
      <w:r>
        <w:rPr>
          <w:rFonts w:ascii="仿宋_GB2312" w:eastAsia="仿宋_GB2312" w:hint="eastAsia"/>
          <w:sz w:val="32"/>
          <w:szCs w:val="32"/>
        </w:rPr>
        <w:t>102.25%,</w:t>
      </w:r>
      <w:r>
        <w:rPr>
          <w:rFonts w:ascii="仿宋_GB2312" w:eastAsia="仿宋_GB2312" w:hint="eastAsia"/>
          <w:sz w:val="32"/>
          <w:szCs w:val="32"/>
        </w:rPr>
        <w:t>决算数小于预算数的主要原因职工工资增加。</w:t>
      </w:r>
    </w:p>
    <w:p w:rsidR="00554883" w:rsidRDefault="00276556">
      <w:pPr>
        <w:ind w:firstLine="640"/>
        <w:rPr>
          <w:rFonts w:ascii="仿宋_GB2312" w:eastAsia="仿宋_GB2312"/>
          <w:sz w:val="32"/>
          <w:szCs w:val="32"/>
        </w:rPr>
      </w:pPr>
      <w:r>
        <w:rPr>
          <w:rFonts w:ascii="仿宋_GB2312" w:eastAsia="仿宋_GB2312" w:hint="eastAsia"/>
          <w:b/>
          <w:sz w:val="32"/>
          <w:szCs w:val="32"/>
        </w:rPr>
        <w:t>六、关于</w:t>
      </w:r>
      <w:r>
        <w:rPr>
          <w:rFonts w:ascii="仿宋_GB2312" w:eastAsia="仿宋_GB2312" w:hint="eastAsia"/>
          <w:b/>
          <w:sz w:val="32"/>
          <w:szCs w:val="32"/>
        </w:rPr>
        <w:t>贵德县旅游管委会</w:t>
      </w:r>
      <w:r>
        <w:rPr>
          <w:rFonts w:ascii="仿宋_GB2312" w:eastAsia="仿宋_GB2312" w:hint="eastAsia"/>
          <w:b/>
          <w:sz w:val="32"/>
          <w:szCs w:val="32"/>
        </w:rPr>
        <w:t>2016</w:t>
      </w:r>
      <w:r>
        <w:rPr>
          <w:rFonts w:ascii="仿宋_GB2312" w:eastAsia="仿宋_GB2312" w:hint="eastAsia"/>
          <w:b/>
          <w:sz w:val="32"/>
          <w:szCs w:val="32"/>
        </w:rPr>
        <w:t>年度</w:t>
      </w:r>
      <w:r>
        <w:rPr>
          <w:rFonts w:ascii="仿宋_GB2312" w:eastAsia="仿宋_GB2312"/>
          <w:b/>
          <w:sz w:val="32"/>
          <w:szCs w:val="32"/>
        </w:rPr>
        <w:t>一般公共预算财政拨款基本支出决算情况说明</w:t>
      </w:r>
    </w:p>
    <w:p w:rsidR="00554883" w:rsidRDefault="00276556">
      <w:pPr>
        <w:ind w:firstLine="640"/>
        <w:rPr>
          <w:rFonts w:ascii="仿宋_GB2312" w:eastAsia="仿宋_GB2312"/>
          <w:sz w:val="32"/>
          <w:szCs w:val="32"/>
        </w:rPr>
      </w:pPr>
      <w:r>
        <w:rPr>
          <w:rFonts w:ascii="仿宋_GB2312" w:eastAsia="仿宋_GB2312"/>
          <w:sz w:val="32"/>
          <w:szCs w:val="32"/>
        </w:rPr>
        <w:t>2016</w:t>
      </w:r>
      <w:r>
        <w:rPr>
          <w:rFonts w:ascii="仿宋_GB2312" w:eastAsia="仿宋_GB2312"/>
          <w:sz w:val="32"/>
          <w:szCs w:val="32"/>
        </w:rPr>
        <w:t>年度财政拨款基本支出</w:t>
      </w:r>
      <w:r>
        <w:rPr>
          <w:rFonts w:ascii="仿宋_GB2312" w:eastAsia="仿宋_GB2312" w:hint="eastAsia"/>
          <w:sz w:val="32"/>
          <w:szCs w:val="32"/>
        </w:rPr>
        <w:t>138.24</w:t>
      </w:r>
      <w:r>
        <w:rPr>
          <w:rFonts w:ascii="仿宋_GB2312" w:eastAsia="仿宋_GB2312"/>
          <w:sz w:val="32"/>
          <w:szCs w:val="32"/>
        </w:rPr>
        <w:t>万元，其中：人员经费</w:t>
      </w:r>
      <w:r>
        <w:rPr>
          <w:rFonts w:ascii="仿宋_GB2312" w:eastAsia="仿宋_GB2312" w:hint="eastAsia"/>
          <w:sz w:val="32"/>
          <w:szCs w:val="32"/>
        </w:rPr>
        <w:t>122.19</w:t>
      </w:r>
      <w:r>
        <w:rPr>
          <w:rFonts w:ascii="仿宋_GB2312" w:eastAsia="仿宋_GB2312"/>
          <w:sz w:val="32"/>
          <w:szCs w:val="32"/>
        </w:rPr>
        <w:t>万元，主要包括：基本工资、津贴补贴、奖金、社会保障缴费、伙食补助费、绩效工资、机关事业单位基本养老保险缴费、职业年金缴费、其他工资福利支出、离休费、退休费、抚恤金、生活补助、医疗费、助学金、</w:t>
      </w:r>
      <w:r>
        <w:rPr>
          <w:rFonts w:ascii="仿宋_GB2312" w:eastAsia="仿宋_GB2312"/>
          <w:sz w:val="32"/>
          <w:szCs w:val="32"/>
        </w:rPr>
        <w:t>奖励金、住房公积金、提租补</w:t>
      </w:r>
      <w:r>
        <w:rPr>
          <w:rFonts w:ascii="仿宋_GB2312" w:eastAsia="仿宋_GB2312"/>
          <w:sz w:val="32"/>
          <w:szCs w:val="32"/>
        </w:rPr>
        <w:lastRenderedPageBreak/>
        <w:t>贴、购房补贴、其他对个人和家庭的补助支出；日常公用经费</w:t>
      </w:r>
      <w:r>
        <w:rPr>
          <w:rFonts w:ascii="仿宋_GB2312" w:eastAsia="仿宋_GB2312" w:hint="eastAsia"/>
          <w:sz w:val="32"/>
          <w:szCs w:val="32"/>
        </w:rPr>
        <w:t>16.05</w:t>
      </w:r>
      <w:r>
        <w:rPr>
          <w:rFonts w:ascii="仿宋_GB2312" w:eastAsia="仿宋_GB2312"/>
          <w:sz w:val="32"/>
          <w:szCs w:val="32"/>
        </w:rPr>
        <w:t>万元，主要包括：办公费、印刷费、咨询费、手续费、水费、电费、邮电费、取暖费、物业管理费、差旅费、因公出国（境）费用、维修（护）费、租赁费、会议费、培训费、公务接待费、专用材料费、专用燃料费、劳务费、委托业务费、工会经费、福利费、公务用车运行维护费、其他交通费用、税金及附加费用、其他商品和服务支出、国内债务付息、办公设备购置、专用设备购置、信息网络及软件购置更新、其他交通工具购置、其他资本性支出。</w:t>
      </w:r>
    </w:p>
    <w:p w:rsidR="00554883" w:rsidRDefault="00276556">
      <w:pPr>
        <w:ind w:firstLine="640"/>
        <w:rPr>
          <w:rFonts w:ascii="仿宋_GB2312" w:eastAsia="仿宋_GB2312"/>
          <w:b/>
          <w:sz w:val="32"/>
          <w:szCs w:val="32"/>
        </w:rPr>
      </w:pPr>
      <w:r>
        <w:rPr>
          <w:rFonts w:ascii="仿宋_GB2312" w:eastAsia="仿宋_GB2312" w:hint="eastAsia"/>
          <w:b/>
          <w:sz w:val="32"/>
          <w:szCs w:val="32"/>
        </w:rPr>
        <w:t>七、</w:t>
      </w:r>
      <w:r>
        <w:rPr>
          <w:rFonts w:ascii="仿宋_GB2312" w:eastAsia="仿宋_GB2312"/>
          <w:b/>
          <w:sz w:val="32"/>
          <w:szCs w:val="32"/>
        </w:rPr>
        <w:t>一般公共预算财政拨</w:t>
      </w:r>
      <w:r>
        <w:rPr>
          <w:rFonts w:ascii="仿宋_GB2312" w:eastAsia="仿宋_GB2312"/>
          <w:b/>
          <w:sz w:val="32"/>
          <w:szCs w:val="32"/>
        </w:rPr>
        <w:t>款</w:t>
      </w:r>
      <w:r>
        <w:rPr>
          <w:rFonts w:ascii="仿宋_GB2312" w:eastAsia="仿宋_GB2312"/>
          <w:b/>
          <w:sz w:val="32"/>
          <w:szCs w:val="32"/>
        </w:rPr>
        <w:t>“</w:t>
      </w:r>
      <w:r>
        <w:rPr>
          <w:rFonts w:ascii="仿宋_GB2312" w:eastAsia="仿宋_GB2312"/>
          <w:b/>
          <w:sz w:val="32"/>
          <w:szCs w:val="32"/>
        </w:rPr>
        <w:t>三公</w:t>
      </w:r>
      <w:r>
        <w:rPr>
          <w:rFonts w:ascii="仿宋_GB2312" w:eastAsia="仿宋_GB2312"/>
          <w:b/>
          <w:sz w:val="32"/>
          <w:szCs w:val="32"/>
        </w:rPr>
        <w:t>”</w:t>
      </w:r>
      <w:r>
        <w:rPr>
          <w:rFonts w:ascii="仿宋_GB2312" w:eastAsia="仿宋_GB2312"/>
          <w:b/>
          <w:sz w:val="32"/>
          <w:szCs w:val="32"/>
        </w:rPr>
        <w:t>经费支出情况说明</w:t>
      </w:r>
    </w:p>
    <w:p w:rsidR="00554883" w:rsidRDefault="00276556">
      <w:pPr>
        <w:ind w:firstLine="640"/>
        <w:rPr>
          <w:rFonts w:ascii="仿宋_GB2312" w:eastAsia="仿宋_GB2312"/>
          <w:b/>
          <w:sz w:val="32"/>
          <w:szCs w:val="32"/>
        </w:rPr>
      </w:pPr>
      <w:r>
        <w:rPr>
          <w:rFonts w:ascii="仿宋_GB2312" w:eastAsia="仿宋_GB2312"/>
          <w:b/>
          <w:sz w:val="32"/>
          <w:szCs w:val="32"/>
        </w:rPr>
        <w:t>（一）</w:t>
      </w:r>
      <w:r>
        <w:rPr>
          <w:rFonts w:ascii="仿宋_GB2312" w:eastAsia="仿宋_GB2312"/>
          <w:b/>
          <w:sz w:val="32"/>
          <w:szCs w:val="32"/>
        </w:rPr>
        <w:t>“</w:t>
      </w:r>
      <w:r>
        <w:rPr>
          <w:rFonts w:ascii="仿宋_GB2312" w:eastAsia="仿宋_GB2312"/>
          <w:b/>
          <w:sz w:val="32"/>
          <w:szCs w:val="32"/>
        </w:rPr>
        <w:t>三公</w:t>
      </w:r>
      <w:r>
        <w:rPr>
          <w:rFonts w:ascii="仿宋_GB2312" w:eastAsia="仿宋_GB2312"/>
          <w:b/>
          <w:sz w:val="32"/>
          <w:szCs w:val="32"/>
        </w:rPr>
        <w:t>”</w:t>
      </w:r>
      <w:r>
        <w:rPr>
          <w:rFonts w:ascii="仿宋_GB2312" w:eastAsia="仿宋_GB2312"/>
          <w:b/>
          <w:sz w:val="32"/>
          <w:szCs w:val="32"/>
        </w:rPr>
        <w:t>经费财政拨款支出预算执行情况说明</w:t>
      </w:r>
    </w:p>
    <w:p w:rsidR="00554883" w:rsidRDefault="00276556">
      <w:pPr>
        <w:ind w:firstLine="640"/>
        <w:rPr>
          <w:rFonts w:ascii="仿宋_GB2312" w:eastAsia="仿宋_GB2312"/>
          <w:sz w:val="32"/>
          <w:szCs w:val="32"/>
        </w:rPr>
      </w:pPr>
      <w:r>
        <w:rPr>
          <w:rFonts w:ascii="仿宋_GB2312" w:eastAsia="仿宋_GB2312"/>
          <w:sz w:val="32"/>
          <w:szCs w:val="32"/>
        </w:rPr>
        <w:t>2016</w:t>
      </w:r>
      <w:r>
        <w:rPr>
          <w:rFonts w:ascii="仿宋_GB2312" w:eastAsia="仿宋_GB2312"/>
          <w:sz w:val="32"/>
          <w:szCs w:val="32"/>
        </w:rPr>
        <w:t>年度</w:t>
      </w:r>
      <w:r>
        <w:rPr>
          <w:rFonts w:ascii="仿宋_GB2312" w:eastAsia="仿宋_GB2312"/>
          <w:sz w:val="32"/>
          <w:szCs w:val="32"/>
        </w:rPr>
        <w:t>“</w:t>
      </w:r>
      <w:r>
        <w:rPr>
          <w:rFonts w:ascii="仿宋_GB2312" w:eastAsia="仿宋_GB2312"/>
          <w:sz w:val="32"/>
          <w:szCs w:val="32"/>
        </w:rPr>
        <w:t>三公</w:t>
      </w:r>
      <w:r>
        <w:rPr>
          <w:rFonts w:ascii="仿宋_GB2312" w:eastAsia="仿宋_GB2312"/>
          <w:sz w:val="32"/>
          <w:szCs w:val="32"/>
        </w:rPr>
        <w:t>”</w:t>
      </w:r>
      <w:r>
        <w:rPr>
          <w:rFonts w:ascii="仿宋_GB2312" w:eastAsia="仿宋_GB2312"/>
          <w:sz w:val="32"/>
          <w:szCs w:val="32"/>
        </w:rPr>
        <w:t>经费财政拨款支出预算为</w:t>
      </w:r>
      <w:r>
        <w:rPr>
          <w:rFonts w:ascii="仿宋_GB2312" w:eastAsia="仿宋_GB2312" w:hint="eastAsia"/>
          <w:sz w:val="32"/>
          <w:szCs w:val="32"/>
        </w:rPr>
        <w:t>5.66</w:t>
      </w:r>
      <w:r>
        <w:rPr>
          <w:rFonts w:ascii="仿宋_GB2312" w:eastAsia="仿宋_GB2312"/>
          <w:sz w:val="32"/>
          <w:szCs w:val="32"/>
        </w:rPr>
        <w:t>万元，其中：因公出国（境）费预算</w:t>
      </w:r>
      <w:r>
        <w:rPr>
          <w:rFonts w:ascii="仿宋_GB2312" w:eastAsia="仿宋_GB2312" w:hint="eastAsia"/>
          <w:sz w:val="32"/>
          <w:szCs w:val="32"/>
        </w:rPr>
        <w:t>0</w:t>
      </w:r>
      <w:r>
        <w:rPr>
          <w:rFonts w:ascii="仿宋_GB2312" w:eastAsia="仿宋_GB2312"/>
          <w:sz w:val="32"/>
          <w:szCs w:val="32"/>
        </w:rPr>
        <w:t>万元，公务用车购置及运行费预算</w:t>
      </w:r>
      <w:r>
        <w:rPr>
          <w:rFonts w:ascii="仿宋_GB2312" w:eastAsia="仿宋_GB2312" w:hint="eastAsia"/>
          <w:sz w:val="32"/>
          <w:szCs w:val="32"/>
        </w:rPr>
        <w:t>2.38</w:t>
      </w:r>
      <w:r>
        <w:rPr>
          <w:rFonts w:ascii="仿宋_GB2312" w:eastAsia="仿宋_GB2312"/>
          <w:sz w:val="32"/>
          <w:szCs w:val="32"/>
        </w:rPr>
        <w:t>万元，公务接待费预算</w:t>
      </w:r>
      <w:r>
        <w:rPr>
          <w:rFonts w:ascii="仿宋_GB2312" w:eastAsia="仿宋_GB2312" w:hint="eastAsia"/>
          <w:sz w:val="32"/>
          <w:szCs w:val="32"/>
        </w:rPr>
        <w:t>3.28</w:t>
      </w:r>
      <w:r>
        <w:rPr>
          <w:rFonts w:ascii="仿宋_GB2312" w:eastAsia="仿宋_GB2312"/>
          <w:sz w:val="32"/>
          <w:szCs w:val="32"/>
        </w:rPr>
        <w:t>万元。支出决算为</w:t>
      </w:r>
      <w:r>
        <w:rPr>
          <w:rFonts w:ascii="仿宋_GB2312" w:eastAsia="仿宋_GB2312" w:hint="eastAsia"/>
          <w:sz w:val="32"/>
          <w:szCs w:val="32"/>
        </w:rPr>
        <w:t>5.66</w:t>
      </w:r>
      <w:r>
        <w:rPr>
          <w:rFonts w:ascii="仿宋_GB2312" w:eastAsia="仿宋_GB2312"/>
          <w:sz w:val="32"/>
          <w:szCs w:val="32"/>
        </w:rPr>
        <w:t>万元，完成预算的</w:t>
      </w:r>
      <w:r>
        <w:rPr>
          <w:rFonts w:ascii="仿宋_GB2312" w:eastAsia="仿宋_GB2312" w:hint="eastAsia"/>
          <w:sz w:val="32"/>
          <w:szCs w:val="32"/>
        </w:rPr>
        <w:t>100</w:t>
      </w:r>
      <w:r>
        <w:rPr>
          <w:rFonts w:ascii="仿宋_GB2312" w:eastAsia="仿宋_GB2312"/>
          <w:sz w:val="32"/>
          <w:szCs w:val="32"/>
        </w:rPr>
        <w:t>%</w:t>
      </w:r>
      <w:r>
        <w:rPr>
          <w:rFonts w:ascii="仿宋_GB2312" w:eastAsia="仿宋_GB2312"/>
          <w:sz w:val="32"/>
          <w:szCs w:val="32"/>
        </w:rPr>
        <w:t>，其中：因公出国（境）费支出决算为</w:t>
      </w:r>
      <w:r>
        <w:rPr>
          <w:rFonts w:ascii="仿宋_GB2312" w:eastAsia="仿宋_GB2312" w:hint="eastAsia"/>
          <w:sz w:val="32"/>
          <w:szCs w:val="32"/>
        </w:rPr>
        <w:t>0</w:t>
      </w:r>
      <w:r>
        <w:rPr>
          <w:rFonts w:ascii="仿宋_GB2312" w:eastAsia="仿宋_GB2312"/>
          <w:sz w:val="32"/>
          <w:szCs w:val="32"/>
        </w:rPr>
        <w:t>万元，完成预算的</w:t>
      </w:r>
      <w:r>
        <w:rPr>
          <w:rFonts w:ascii="仿宋_GB2312" w:eastAsia="仿宋_GB2312" w:hint="eastAsia"/>
          <w:sz w:val="32"/>
          <w:szCs w:val="32"/>
        </w:rPr>
        <w:t>0</w:t>
      </w:r>
      <w:r>
        <w:rPr>
          <w:rFonts w:ascii="仿宋_GB2312" w:eastAsia="仿宋_GB2312"/>
          <w:sz w:val="32"/>
          <w:szCs w:val="32"/>
        </w:rPr>
        <w:t>%</w:t>
      </w:r>
      <w:r>
        <w:rPr>
          <w:rFonts w:ascii="仿宋_GB2312" w:eastAsia="仿宋_GB2312"/>
          <w:sz w:val="32"/>
          <w:szCs w:val="32"/>
        </w:rPr>
        <w:t>；公务用车运行费支出决算为</w:t>
      </w:r>
      <w:r>
        <w:rPr>
          <w:rFonts w:ascii="仿宋_GB2312" w:eastAsia="仿宋_GB2312" w:hint="eastAsia"/>
          <w:sz w:val="32"/>
          <w:szCs w:val="32"/>
        </w:rPr>
        <w:t>2.38</w:t>
      </w:r>
      <w:r>
        <w:rPr>
          <w:rFonts w:ascii="仿宋_GB2312" w:eastAsia="仿宋_GB2312"/>
          <w:sz w:val="32"/>
          <w:szCs w:val="32"/>
        </w:rPr>
        <w:t>万元，完成预算的</w:t>
      </w:r>
      <w:r>
        <w:rPr>
          <w:rFonts w:ascii="仿宋_GB2312" w:eastAsia="仿宋_GB2312" w:hint="eastAsia"/>
          <w:sz w:val="32"/>
          <w:szCs w:val="32"/>
        </w:rPr>
        <w:t>100</w:t>
      </w:r>
      <w:r>
        <w:rPr>
          <w:rFonts w:ascii="仿宋_GB2312" w:eastAsia="仿宋_GB2312"/>
          <w:sz w:val="32"/>
          <w:szCs w:val="32"/>
        </w:rPr>
        <w:t>%</w:t>
      </w:r>
      <w:r>
        <w:rPr>
          <w:rFonts w:ascii="仿宋_GB2312" w:eastAsia="仿宋_GB2312"/>
          <w:sz w:val="32"/>
          <w:szCs w:val="32"/>
        </w:rPr>
        <w:t>；公务接待费支出决算为</w:t>
      </w:r>
      <w:r>
        <w:rPr>
          <w:rFonts w:ascii="仿宋_GB2312" w:eastAsia="仿宋_GB2312" w:hint="eastAsia"/>
          <w:sz w:val="32"/>
          <w:szCs w:val="32"/>
        </w:rPr>
        <w:t>3.28</w:t>
      </w:r>
      <w:r>
        <w:rPr>
          <w:rFonts w:ascii="仿宋_GB2312" w:eastAsia="仿宋_GB2312"/>
          <w:sz w:val="32"/>
          <w:szCs w:val="32"/>
        </w:rPr>
        <w:t>万元，完成预算</w:t>
      </w:r>
      <w:r>
        <w:rPr>
          <w:rFonts w:ascii="仿宋_GB2312" w:eastAsia="仿宋_GB2312" w:hint="eastAsia"/>
          <w:sz w:val="32"/>
          <w:szCs w:val="32"/>
        </w:rPr>
        <w:t>100</w:t>
      </w:r>
      <w:r>
        <w:rPr>
          <w:rFonts w:ascii="仿宋_GB2312" w:eastAsia="仿宋_GB2312"/>
          <w:sz w:val="32"/>
          <w:szCs w:val="32"/>
        </w:rPr>
        <w:t>%</w:t>
      </w:r>
      <w:r>
        <w:rPr>
          <w:rFonts w:ascii="仿宋_GB2312" w:eastAsia="仿宋_GB2312"/>
          <w:sz w:val="32"/>
          <w:szCs w:val="32"/>
        </w:rPr>
        <w:t>。</w:t>
      </w:r>
    </w:p>
    <w:p w:rsidR="00554883" w:rsidRDefault="00276556">
      <w:pPr>
        <w:ind w:firstLine="640"/>
        <w:rPr>
          <w:rFonts w:ascii="仿宋_GB2312" w:eastAsia="仿宋_GB2312"/>
          <w:b/>
          <w:sz w:val="32"/>
          <w:szCs w:val="32"/>
        </w:rPr>
      </w:pPr>
      <w:r>
        <w:rPr>
          <w:rFonts w:ascii="仿宋_GB2312" w:eastAsia="仿宋_GB2312"/>
          <w:b/>
          <w:sz w:val="32"/>
          <w:szCs w:val="32"/>
        </w:rPr>
        <w:t>（二）</w:t>
      </w:r>
      <w:r>
        <w:rPr>
          <w:rFonts w:ascii="仿宋_GB2312" w:eastAsia="仿宋_GB2312"/>
          <w:b/>
          <w:sz w:val="32"/>
          <w:szCs w:val="32"/>
        </w:rPr>
        <w:t>“</w:t>
      </w:r>
      <w:r>
        <w:rPr>
          <w:rFonts w:ascii="仿宋_GB2312" w:eastAsia="仿宋_GB2312"/>
          <w:b/>
          <w:sz w:val="32"/>
          <w:szCs w:val="32"/>
        </w:rPr>
        <w:t>三公</w:t>
      </w:r>
      <w:r>
        <w:rPr>
          <w:rFonts w:ascii="仿宋_GB2312" w:eastAsia="仿宋_GB2312"/>
          <w:b/>
          <w:sz w:val="32"/>
          <w:szCs w:val="32"/>
        </w:rPr>
        <w:t>”</w:t>
      </w:r>
      <w:r>
        <w:rPr>
          <w:rFonts w:ascii="仿宋_GB2312" w:eastAsia="仿宋_GB2312"/>
          <w:b/>
          <w:sz w:val="32"/>
          <w:szCs w:val="32"/>
        </w:rPr>
        <w:t>经费财政拨款支出决算情况说明</w:t>
      </w:r>
    </w:p>
    <w:p w:rsidR="00554883" w:rsidRDefault="00276556">
      <w:pPr>
        <w:ind w:firstLine="640"/>
        <w:rPr>
          <w:rFonts w:ascii="仿宋_GB2312" w:eastAsia="仿宋_GB2312"/>
          <w:sz w:val="32"/>
          <w:szCs w:val="32"/>
        </w:rPr>
      </w:pPr>
      <w:r>
        <w:rPr>
          <w:rFonts w:ascii="仿宋_GB2312" w:eastAsia="仿宋_GB2312"/>
          <w:sz w:val="32"/>
          <w:szCs w:val="32"/>
        </w:rPr>
        <w:t>2016</w:t>
      </w:r>
      <w:r>
        <w:rPr>
          <w:rFonts w:ascii="仿宋_GB2312" w:eastAsia="仿宋_GB2312"/>
          <w:sz w:val="32"/>
          <w:szCs w:val="32"/>
        </w:rPr>
        <w:t>年度</w:t>
      </w:r>
      <w:r>
        <w:rPr>
          <w:rFonts w:ascii="仿宋_GB2312" w:eastAsia="仿宋_GB2312"/>
          <w:sz w:val="32"/>
          <w:szCs w:val="32"/>
        </w:rPr>
        <w:t>“</w:t>
      </w:r>
      <w:r>
        <w:rPr>
          <w:rFonts w:ascii="仿宋_GB2312" w:eastAsia="仿宋_GB2312"/>
          <w:sz w:val="32"/>
          <w:szCs w:val="32"/>
        </w:rPr>
        <w:t>三公</w:t>
      </w:r>
      <w:r>
        <w:rPr>
          <w:rFonts w:ascii="仿宋_GB2312" w:eastAsia="仿宋_GB2312"/>
          <w:sz w:val="32"/>
          <w:szCs w:val="32"/>
        </w:rPr>
        <w:t>”</w:t>
      </w:r>
      <w:r>
        <w:rPr>
          <w:rFonts w:ascii="仿宋_GB2312" w:eastAsia="仿宋_GB2312"/>
          <w:sz w:val="32"/>
          <w:szCs w:val="32"/>
        </w:rPr>
        <w:t>经费财政拨款支出决算中，因公出国（境）费支出决算</w:t>
      </w:r>
      <w:r>
        <w:rPr>
          <w:rFonts w:ascii="仿宋_GB2312" w:eastAsia="仿宋_GB2312" w:hint="eastAsia"/>
          <w:sz w:val="32"/>
          <w:szCs w:val="32"/>
        </w:rPr>
        <w:t>0</w:t>
      </w:r>
      <w:r>
        <w:rPr>
          <w:rFonts w:ascii="仿宋_GB2312" w:eastAsia="仿宋_GB2312"/>
          <w:sz w:val="32"/>
          <w:szCs w:val="32"/>
        </w:rPr>
        <w:t>万元，占</w:t>
      </w:r>
      <w:r>
        <w:rPr>
          <w:rFonts w:ascii="仿宋_GB2312" w:eastAsia="仿宋_GB2312" w:hint="eastAsia"/>
          <w:sz w:val="32"/>
          <w:szCs w:val="32"/>
        </w:rPr>
        <w:t>0</w:t>
      </w:r>
      <w:r>
        <w:rPr>
          <w:rFonts w:ascii="仿宋_GB2312" w:eastAsia="仿宋_GB2312"/>
          <w:sz w:val="32"/>
          <w:szCs w:val="32"/>
        </w:rPr>
        <w:t>%</w:t>
      </w:r>
      <w:r>
        <w:rPr>
          <w:rFonts w:ascii="仿宋_GB2312" w:eastAsia="仿宋_GB2312"/>
          <w:sz w:val="32"/>
          <w:szCs w:val="32"/>
        </w:rPr>
        <w:t>；公务用车购置及运行费支出决算</w:t>
      </w:r>
      <w:r>
        <w:rPr>
          <w:rFonts w:ascii="仿宋_GB2312" w:eastAsia="仿宋_GB2312" w:hint="eastAsia"/>
          <w:sz w:val="32"/>
          <w:szCs w:val="32"/>
        </w:rPr>
        <w:t>2.38</w:t>
      </w:r>
      <w:r>
        <w:rPr>
          <w:rFonts w:ascii="仿宋_GB2312" w:eastAsia="仿宋_GB2312"/>
          <w:sz w:val="32"/>
          <w:szCs w:val="32"/>
        </w:rPr>
        <w:t>万元，占</w:t>
      </w:r>
      <w:r>
        <w:rPr>
          <w:rFonts w:ascii="仿宋_GB2312" w:eastAsia="仿宋_GB2312" w:hint="eastAsia"/>
          <w:sz w:val="32"/>
          <w:szCs w:val="32"/>
        </w:rPr>
        <w:t>42</w:t>
      </w:r>
      <w:r>
        <w:rPr>
          <w:rFonts w:ascii="仿宋_GB2312" w:eastAsia="仿宋_GB2312"/>
          <w:sz w:val="32"/>
          <w:szCs w:val="32"/>
        </w:rPr>
        <w:t>%</w:t>
      </w:r>
      <w:r>
        <w:rPr>
          <w:rFonts w:ascii="仿宋_GB2312" w:eastAsia="仿宋_GB2312"/>
          <w:sz w:val="32"/>
          <w:szCs w:val="32"/>
        </w:rPr>
        <w:t>；公务接待费支出决算</w:t>
      </w:r>
      <w:r>
        <w:rPr>
          <w:rFonts w:ascii="仿宋_GB2312" w:eastAsia="仿宋_GB2312" w:hint="eastAsia"/>
          <w:sz w:val="32"/>
          <w:szCs w:val="32"/>
        </w:rPr>
        <w:t>3.28</w:t>
      </w:r>
      <w:r>
        <w:rPr>
          <w:rFonts w:ascii="仿宋_GB2312" w:eastAsia="仿宋_GB2312"/>
          <w:sz w:val="32"/>
          <w:szCs w:val="32"/>
        </w:rPr>
        <w:t>万元，占</w:t>
      </w:r>
      <w:r>
        <w:rPr>
          <w:rFonts w:ascii="仿宋_GB2312" w:eastAsia="仿宋_GB2312" w:hint="eastAsia"/>
          <w:sz w:val="32"/>
          <w:szCs w:val="32"/>
        </w:rPr>
        <w:t>58</w:t>
      </w:r>
      <w:r>
        <w:rPr>
          <w:rFonts w:ascii="仿宋_GB2312" w:eastAsia="仿宋_GB2312"/>
          <w:sz w:val="32"/>
          <w:szCs w:val="32"/>
        </w:rPr>
        <w:t>%</w:t>
      </w:r>
      <w:r>
        <w:rPr>
          <w:rFonts w:ascii="仿宋_GB2312" w:eastAsia="仿宋_GB2312"/>
          <w:sz w:val="32"/>
          <w:szCs w:val="32"/>
        </w:rPr>
        <w:t>。具体情</w:t>
      </w:r>
      <w:r>
        <w:rPr>
          <w:rFonts w:ascii="仿宋_GB2312" w:eastAsia="仿宋_GB2312"/>
          <w:sz w:val="32"/>
          <w:szCs w:val="32"/>
        </w:rPr>
        <w:lastRenderedPageBreak/>
        <w:t>况如下：</w:t>
      </w:r>
    </w:p>
    <w:p w:rsidR="00554883" w:rsidRDefault="00276556">
      <w:pPr>
        <w:ind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sz w:val="32"/>
          <w:szCs w:val="32"/>
        </w:rPr>
        <w:t>因公出国（境）费支出</w:t>
      </w:r>
      <w:r>
        <w:rPr>
          <w:rFonts w:ascii="仿宋_GB2312" w:eastAsia="仿宋_GB2312" w:hint="eastAsia"/>
          <w:sz w:val="32"/>
          <w:szCs w:val="32"/>
        </w:rPr>
        <w:t>0</w:t>
      </w:r>
      <w:r>
        <w:rPr>
          <w:rFonts w:ascii="仿宋_GB2312" w:eastAsia="仿宋_GB2312"/>
          <w:sz w:val="32"/>
          <w:szCs w:val="32"/>
        </w:rPr>
        <w:t>万元。全年使用财政拨款安排部机关和部属单位出国团组</w:t>
      </w:r>
      <w:r>
        <w:rPr>
          <w:rFonts w:ascii="仿宋_GB2312" w:eastAsia="仿宋_GB2312" w:hint="eastAsia"/>
          <w:sz w:val="32"/>
          <w:szCs w:val="32"/>
        </w:rPr>
        <w:t>0</w:t>
      </w:r>
      <w:r>
        <w:rPr>
          <w:rFonts w:ascii="仿宋_GB2312" w:eastAsia="仿宋_GB2312"/>
          <w:sz w:val="32"/>
          <w:szCs w:val="32"/>
        </w:rPr>
        <w:t>个，</w:t>
      </w:r>
      <w:r>
        <w:rPr>
          <w:rFonts w:ascii="仿宋_GB2312" w:eastAsia="仿宋_GB2312" w:hint="eastAsia"/>
          <w:sz w:val="32"/>
          <w:szCs w:val="32"/>
        </w:rPr>
        <w:t>0</w:t>
      </w:r>
      <w:r>
        <w:rPr>
          <w:rFonts w:ascii="仿宋_GB2312" w:eastAsia="仿宋_GB2312"/>
          <w:sz w:val="32"/>
          <w:szCs w:val="32"/>
        </w:rPr>
        <w:t>人次。</w:t>
      </w:r>
    </w:p>
    <w:p w:rsidR="00554883" w:rsidRDefault="00276556">
      <w:pPr>
        <w:ind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sz w:val="32"/>
          <w:szCs w:val="32"/>
        </w:rPr>
        <w:t>公务用车购置及运行费支出</w:t>
      </w:r>
      <w:r>
        <w:rPr>
          <w:rFonts w:ascii="仿宋_GB2312" w:eastAsia="仿宋_GB2312" w:hint="eastAsia"/>
          <w:sz w:val="32"/>
          <w:szCs w:val="32"/>
        </w:rPr>
        <w:t>2.38</w:t>
      </w:r>
      <w:r>
        <w:rPr>
          <w:rFonts w:ascii="仿宋_GB2312" w:eastAsia="仿宋_GB2312"/>
          <w:sz w:val="32"/>
          <w:szCs w:val="32"/>
        </w:rPr>
        <w:t>万元。</w:t>
      </w:r>
      <w:r>
        <w:rPr>
          <w:rFonts w:ascii="仿宋_GB2312" w:eastAsia="仿宋_GB2312" w:hint="eastAsia"/>
          <w:sz w:val="32"/>
          <w:szCs w:val="32"/>
        </w:rPr>
        <w:t>其中：</w:t>
      </w:r>
      <w:r>
        <w:rPr>
          <w:rFonts w:ascii="仿宋_GB2312" w:eastAsia="仿宋_GB2312"/>
          <w:sz w:val="32"/>
          <w:szCs w:val="32"/>
        </w:rPr>
        <w:t>公务用车购置支出</w:t>
      </w:r>
      <w:r>
        <w:rPr>
          <w:rFonts w:ascii="仿宋_GB2312" w:eastAsia="仿宋_GB2312" w:hint="eastAsia"/>
          <w:sz w:val="32"/>
          <w:szCs w:val="32"/>
        </w:rPr>
        <w:t>0</w:t>
      </w:r>
      <w:r>
        <w:rPr>
          <w:rFonts w:ascii="仿宋_GB2312" w:eastAsia="仿宋_GB2312" w:hint="eastAsia"/>
          <w:sz w:val="32"/>
          <w:szCs w:val="32"/>
        </w:rPr>
        <w:t>万元，购置公务用车</w:t>
      </w:r>
      <w:r>
        <w:rPr>
          <w:rFonts w:ascii="仿宋_GB2312" w:eastAsia="仿宋_GB2312" w:hint="eastAsia"/>
          <w:sz w:val="32"/>
          <w:szCs w:val="32"/>
        </w:rPr>
        <w:t>0</w:t>
      </w:r>
      <w:r>
        <w:rPr>
          <w:rFonts w:ascii="仿宋_GB2312" w:eastAsia="仿宋_GB2312" w:hint="eastAsia"/>
          <w:sz w:val="32"/>
          <w:szCs w:val="32"/>
        </w:rPr>
        <w:t>辆；</w:t>
      </w:r>
      <w:r>
        <w:rPr>
          <w:rFonts w:ascii="仿宋_GB2312" w:eastAsia="仿宋_GB2312"/>
          <w:sz w:val="32"/>
          <w:szCs w:val="32"/>
        </w:rPr>
        <w:t>公务用车运行费支出</w:t>
      </w:r>
      <w:r>
        <w:rPr>
          <w:rFonts w:ascii="仿宋_GB2312" w:eastAsia="仿宋_GB2312" w:hint="eastAsia"/>
          <w:sz w:val="32"/>
          <w:szCs w:val="32"/>
        </w:rPr>
        <w:t>2.38</w:t>
      </w:r>
      <w:r>
        <w:rPr>
          <w:rFonts w:ascii="仿宋_GB2312" w:eastAsia="仿宋_GB2312"/>
          <w:sz w:val="32"/>
          <w:szCs w:val="32"/>
        </w:rPr>
        <w:t>万元</w:t>
      </w:r>
      <w:r>
        <w:rPr>
          <w:rFonts w:ascii="仿宋_GB2312" w:eastAsia="仿宋_GB2312" w:hint="eastAsia"/>
          <w:sz w:val="32"/>
          <w:szCs w:val="32"/>
        </w:rPr>
        <w:t>，</w:t>
      </w:r>
      <w:r>
        <w:rPr>
          <w:rFonts w:ascii="仿宋_GB2312" w:eastAsia="仿宋_GB2312"/>
          <w:sz w:val="32"/>
          <w:szCs w:val="32"/>
        </w:rPr>
        <w:t>公务用车保有量为</w:t>
      </w:r>
      <w:r>
        <w:rPr>
          <w:rFonts w:ascii="仿宋_GB2312" w:eastAsia="仿宋_GB2312" w:hint="eastAsia"/>
          <w:sz w:val="32"/>
          <w:szCs w:val="32"/>
        </w:rPr>
        <w:t>2</w:t>
      </w:r>
      <w:r>
        <w:rPr>
          <w:rFonts w:ascii="仿宋_GB2312" w:eastAsia="仿宋_GB2312"/>
          <w:sz w:val="32"/>
          <w:szCs w:val="32"/>
        </w:rPr>
        <w:t>辆。</w:t>
      </w:r>
    </w:p>
    <w:p w:rsidR="00554883" w:rsidRDefault="00276556">
      <w:pPr>
        <w:ind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sz w:val="32"/>
          <w:szCs w:val="32"/>
        </w:rPr>
        <w:t>公务接待费支出</w:t>
      </w:r>
      <w:r>
        <w:rPr>
          <w:rFonts w:ascii="仿宋_GB2312" w:eastAsia="仿宋_GB2312" w:hint="eastAsia"/>
          <w:sz w:val="32"/>
          <w:szCs w:val="32"/>
        </w:rPr>
        <w:t>3.28</w:t>
      </w:r>
      <w:r>
        <w:rPr>
          <w:rFonts w:ascii="仿宋_GB2312" w:eastAsia="仿宋_GB2312"/>
          <w:sz w:val="32"/>
          <w:szCs w:val="32"/>
        </w:rPr>
        <w:t>万元。</w:t>
      </w:r>
      <w:r>
        <w:rPr>
          <w:rFonts w:ascii="仿宋_GB2312" w:eastAsia="仿宋_GB2312" w:hint="eastAsia"/>
          <w:sz w:val="32"/>
          <w:szCs w:val="32"/>
        </w:rPr>
        <w:t>其中：</w:t>
      </w:r>
      <w:r>
        <w:rPr>
          <w:rFonts w:ascii="仿宋_GB2312" w:eastAsia="仿宋_GB2312"/>
          <w:sz w:val="32"/>
          <w:szCs w:val="32"/>
        </w:rPr>
        <w:t>外事接待支出</w:t>
      </w:r>
      <w:r>
        <w:rPr>
          <w:rFonts w:ascii="仿宋_GB2312" w:eastAsia="仿宋_GB2312" w:hint="eastAsia"/>
          <w:sz w:val="32"/>
          <w:szCs w:val="32"/>
        </w:rPr>
        <w:t>0</w:t>
      </w:r>
      <w:r>
        <w:rPr>
          <w:rFonts w:ascii="仿宋_GB2312" w:eastAsia="仿宋_GB2312"/>
          <w:sz w:val="32"/>
          <w:szCs w:val="32"/>
        </w:rPr>
        <w:t>万元</w:t>
      </w:r>
      <w:r>
        <w:rPr>
          <w:rFonts w:ascii="仿宋_GB2312" w:eastAsia="仿宋_GB2312" w:hint="eastAsia"/>
          <w:sz w:val="32"/>
          <w:szCs w:val="32"/>
        </w:rPr>
        <w:t>，</w:t>
      </w:r>
      <w:r>
        <w:rPr>
          <w:rFonts w:ascii="仿宋_GB2312" w:eastAsia="仿宋_GB2312"/>
          <w:sz w:val="32"/>
          <w:szCs w:val="32"/>
        </w:rPr>
        <w:t>接待</w:t>
      </w:r>
      <w:r>
        <w:rPr>
          <w:rFonts w:ascii="仿宋_GB2312" w:eastAsia="仿宋_GB2312" w:hint="eastAsia"/>
          <w:sz w:val="32"/>
          <w:szCs w:val="32"/>
        </w:rPr>
        <w:t>0</w:t>
      </w:r>
      <w:r>
        <w:rPr>
          <w:rFonts w:ascii="仿宋_GB2312" w:eastAsia="仿宋_GB2312"/>
          <w:sz w:val="32"/>
          <w:szCs w:val="32"/>
        </w:rPr>
        <w:t>批次，</w:t>
      </w:r>
      <w:r>
        <w:rPr>
          <w:rFonts w:ascii="仿宋_GB2312" w:eastAsia="仿宋_GB2312" w:hint="eastAsia"/>
          <w:sz w:val="32"/>
          <w:szCs w:val="32"/>
        </w:rPr>
        <w:t>0</w:t>
      </w:r>
      <w:r>
        <w:rPr>
          <w:rFonts w:ascii="仿宋_GB2312" w:eastAsia="仿宋_GB2312"/>
          <w:sz w:val="32"/>
          <w:szCs w:val="32"/>
        </w:rPr>
        <w:t>人次</w:t>
      </w:r>
      <w:r>
        <w:rPr>
          <w:rFonts w:ascii="仿宋_GB2312" w:eastAsia="仿宋_GB2312" w:hint="eastAsia"/>
          <w:sz w:val="32"/>
          <w:szCs w:val="32"/>
        </w:rPr>
        <w:t>；</w:t>
      </w:r>
      <w:r>
        <w:rPr>
          <w:rFonts w:ascii="仿宋_GB2312" w:eastAsia="仿宋_GB2312"/>
          <w:sz w:val="32"/>
          <w:szCs w:val="32"/>
        </w:rPr>
        <w:t>国</w:t>
      </w:r>
      <w:r>
        <w:rPr>
          <w:rFonts w:ascii="仿宋_GB2312" w:eastAsia="仿宋_GB2312"/>
          <w:sz w:val="32"/>
          <w:szCs w:val="32"/>
        </w:rPr>
        <w:t>内公务接待支出</w:t>
      </w:r>
      <w:r>
        <w:rPr>
          <w:rFonts w:ascii="仿宋_GB2312" w:eastAsia="仿宋_GB2312" w:hint="eastAsia"/>
          <w:sz w:val="32"/>
          <w:szCs w:val="32"/>
        </w:rPr>
        <w:t>3.28</w:t>
      </w:r>
      <w:r>
        <w:rPr>
          <w:rFonts w:ascii="仿宋_GB2312" w:eastAsia="仿宋_GB2312"/>
          <w:sz w:val="32"/>
          <w:szCs w:val="32"/>
        </w:rPr>
        <w:t>万元</w:t>
      </w:r>
      <w:r>
        <w:rPr>
          <w:rFonts w:ascii="仿宋_GB2312" w:eastAsia="仿宋_GB2312" w:hint="eastAsia"/>
          <w:sz w:val="32"/>
          <w:szCs w:val="32"/>
        </w:rPr>
        <w:t>，</w:t>
      </w:r>
      <w:r>
        <w:rPr>
          <w:rFonts w:ascii="仿宋_GB2312" w:eastAsia="仿宋_GB2312"/>
          <w:sz w:val="32"/>
          <w:szCs w:val="32"/>
        </w:rPr>
        <w:t>接待</w:t>
      </w:r>
      <w:r>
        <w:rPr>
          <w:rFonts w:ascii="仿宋_GB2312" w:eastAsia="仿宋_GB2312" w:hint="eastAsia"/>
          <w:sz w:val="32"/>
          <w:szCs w:val="32"/>
        </w:rPr>
        <w:t>55</w:t>
      </w:r>
      <w:r>
        <w:rPr>
          <w:rFonts w:ascii="仿宋_GB2312" w:eastAsia="仿宋_GB2312"/>
          <w:sz w:val="32"/>
          <w:szCs w:val="32"/>
        </w:rPr>
        <w:t>批次，</w:t>
      </w:r>
      <w:r>
        <w:rPr>
          <w:rFonts w:ascii="仿宋_GB2312" w:eastAsia="仿宋_GB2312" w:hint="eastAsia"/>
          <w:sz w:val="32"/>
          <w:szCs w:val="32"/>
        </w:rPr>
        <w:t>接待</w:t>
      </w:r>
      <w:r>
        <w:rPr>
          <w:rFonts w:ascii="仿宋_GB2312" w:eastAsia="仿宋_GB2312" w:hint="eastAsia"/>
          <w:sz w:val="32"/>
          <w:szCs w:val="32"/>
        </w:rPr>
        <w:t>480</w:t>
      </w:r>
      <w:r>
        <w:rPr>
          <w:rFonts w:ascii="仿宋_GB2312" w:eastAsia="仿宋_GB2312"/>
          <w:sz w:val="32"/>
          <w:szCs w:val="32"/>
        </w:rPr>
        <w:t>人次。</w:t>
      </w:r>
    </w:p>
    <w:p w:rsidR="00554883" w:rsidRDefault="00276556">
      <w:pPr>
        <w:ind w:firstLine="640"/>
        <w:rPr>
          <w:rFonts w:ascii="仿宋_GB2312" w:eastAsia="仿宋_GB2312"/>
          <w:b/>
          <w:sz w:val="32"/>
          <w:szCs w:val="32"/>
        </w:rPr>
      </w:pPr>
      <w:r>
        <w:rPr>
          <w:rFonts w:ascii="仿宋_GB2312" w:eastAsia="仿宋_GB2312"/>
          <w:b/>
          <w:sz w:val="32"/>
          <w:szCs w:val="32"/>
        </w:rPr>
        <w:t>（三）</w:t>
      </w:r>
      <w:r>
        <w:rPr>
          <w:rFonts w:ascii="仿宋_GB2312" w:eastAsia="仿宋_GB2312"/>
          <w:b/>
          <w:sz w:val="32"/>
          <w:szCs w:val="32"/>
        </w:rPr>
        <w:t>“</w:t>
      </w:r>
      <w:r>
        <w:rPr>
          <w:rFonts w:ascii="仿宋_GB2312" w:eastAsia="仿宋_GB2312"/>
          <w:b/>
          <w:sz w:val="32"/>
          <w:szCs w:val="32"/>
        </w:rPr>
        <w:t>三公</w:t>
      </w:r>
      <w:r>
        <w:rPr>
          <w:rFonts w:ascii="仿宋_GB2312" w:eastAsia="仿宋_GB2312"/>
          <w:b/>
          <w:sz w:val="32"/>
          <w:szCs w:val="32"/>
        </w:rPr>
        <w:t>”</w:t>
      </w:r>
      <w:r>
        <w:rPr>
          <w:rFonts w:ascii="仿宋_GB2312" w:eastAsia="仿宋_GB2312"/>
          <w:b/>
          <w:sz w:val="32"/>
          <w:szCs w:val="32"/>
        </w:rPr>
        <w:t>经费与上年执行情况差异说明</w:t>
      </w:r>
    </w:p>
    <w:p w:rsidR="00554883" w:rsidRDefault="00276556">
      <w:pPr>
        <w:ind w:firstLine="640"/>
        <w:rPr>
          <w:rFonts w:ascii="仿宋_GB2312" w:eastAsia="仿宋_GB2312"/>
          <w:sz w:val="32"/>
          <w:szCs w:val="32"/>
        </w:rPr>
      </w:pPr>
      <w:r>
        <w:rPr>
          <w:rFonts w:ascii="仿宋_GB2312" w:eastAsia="仿宋_GB2312"/>
          <w:sz w:val="32"/>
          <w:szCs w:val="32"/>
        </w:rPr>
        <w:t>2016</w:t>
      </w:r>
      <w:r>
        <w:rPr>
          <w:rFonts w:ascii="仿宋_GB2312" w:eastAsia="仿宋_GB2312"/>
          <w:sz w:val="32"/>
          <w:szCs w:val="32"/>
        </w:rPr>
        <w:t>年度</w:t>
      </w:r>
      <w:r>
        <w:rPr>
          <w:rFonts w:ascii="仿宋_GB2312" w:eastAsia="仿宋_GB2312"/>
          <w:sz w:val="32"/>
          <w:szCs w:val="32"/>
        </w:rPr>
        <w:t>“</w:t>
      </w:r>
      <w:r>
        <w:rPr>
          <w:rFonts w:ascii="仿宋_GB2312" w:eastAsia="仿宋_GB2312"/>
          <w:sz w:val="32"/>
          <w:szCs w:val="32"/>
        </w:rPr>
        <w:t>三公</w:t>
      </w:r>
      <w:r>
        <w:rPr>
          <w:rFonts w:ascii="仿宋_GB2312" w:eastAsia="仿宋_GB2312"/>
          <w:sz w:val="32"/>
          <w:szCs w:val="32"/>
        </w:rPr>
        <w:t>”</w:t>
      </w:r>
      <w:r>
        <w:rPr>
          <w:rFonts w:ascii="仿宋_GB2312" w:eastAsia="仿宋_GB2312"/>
          <w:sz w:val="32"/>
          <w:szCs w:val="32"/>
        </w:rPr>
        <w:t>经费支出决算数比上年决算数减少</w:t>
      </w:r>
      <w:r>
        <w:rPr>
          <w:rFonts w:ascii="仿宋_GB2312" w:eastAsia="仿宋_GB2312" w:hint="eastAsia"/>
          <w:sz w:val="32"/>
          <w:szCs w:val="32"/>
        </w:rPr>
        <w:t>0</w:t>
      </w:r>
      <w:r>
        <w:rPr>
          <w:rFonts w:ascii="仿宋_GB2312" w:eastAsia="仿宋_GB2312"/>
          <w:sz w:val="32"/>
          <w:szCs w:val="32"/>
        </w:rPr>
        <w:t>万元，其中：因公出国（境）支出决算数比上年数减少</w:t>
      </w:r>
      <w:r>
        <w:rPr>
          <w:rFonts w:ascii="仿宋_GB2312" w:eastAsia="仿宋_GB2312" w:hint="eastAsia"/>
          <w:sz w:val="32"/>
          <w:szCs w:val="32"/>
        </w:rPr>
        <w:t>0</w:t>
      </w:r>
      <w:r>
        <w:rPr>
          <w:rFonts w:ascii="仿宋_GB2312" w:eastAsia="仿宋_GB2312"/>
          <w:sz w:val="32"/>
          <w:szCs w:val="32"/>
        </w:rPr>
        <w:t>万元，公务用车购置及运行维护费支出决算数比上年数减少</w:t>
      </w:r>
      <w:r>
        <w:rPr>
          <w:rFonts w:ascii="仿宋_GB2312" w:eastAsia="仿宋_GB2312" w:hint="eastAsia"/>
          <w:sz w:val="32"/>
          <w:szCs w:val="32"/>
        </w:rPr>
        <w:t>0</w:t>
      </w:r>
      <w:r>
        <w:rPr>
          <w:rFonts w:ascii="仿宋_GB2312" w:eastAsia="仿宋_GB2312"/>
          <w:sz w:val="32"/>
          <w:szCs w:val="32"/>
        </w:rPr>
        <w:t>万元，公务接待费支出决算数比上年数减少</w:t>
      </w:r>
      <w:r>
        <w:rPr>
          <w:rFonts w:ascii="仿宋_GB2312" w:eastAsia="仿宋_GB2312" w:hint="eastAsia"/>
          <w:sz w:val="32"/>
          <w:szCs w:val="32"/>
        </w:rPr>
        <w:t>0</w:t>
      </w:r>
      <w:r>
        <w:rPr>
          <w:rFonts w:ascii="仿宋_GB2312" w:eastAsia="仿宋_GB2312"/>
          <w:sz w:val="32"/>
          <w:szCs w:val="32"/>
        </w:rPr>
        <w:t>万元，主要原因是</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w:t>
      </w:r>
    </w:p>
    <w:p w:rsidR="00554883" w:rsidRDefault="00276556">
      <w:pPr>
        <w:ind w:firstLine="640"/>
        <w:rPr>
          <w:rFonts w:ascii="仿宋_GB2312" w:eastAsia="仿宋_GB2312"/>
          <w:b/>
          <w:sz w:val="32"/>
          <w:szCs w:val="32"/>
        </w:rPr>
      </w:pPr>
      <w:r>
        <w:rPr>
          <w:rFonts w:ascii="仿宋_GB2312" w:eastAsia="仿宋_GB2312" w:hint="eastAsia"/>
          <w:b/>
          <w:sz w:val="32"/>
          <w:szCs w:val="32"/>
        </w:rPr>
        <w:t>八、关于</w:t>
      </w:r>
      <w:r>
        <w:rPr>
          <w:rFonts w:ascii="仿宋_GB2312" w:eastAsia="仿宋_GB2312" w:hint="eastAsia"/>
          <w:b/>
          <w:sz w:val="32"/>
          <w:szCs w:val="32"/>
        </w:rPr>
        <w:t>贵德县旅游管委会</w:t>
      </w:r>
      <w:r>
        <w:rPr>
          <w:rFonts w:ascii="仿宋_GB2312" w:eastAsia="仿宋_GB2312"/>
          <w:b/>
          <w:sz w:val="32"/>
          <w:szCs w:val="32"/>
        </w:rPr>
        <w:t>2016</w:t>
      </w:r>
      <w:r>
        <w:rPr>
          <w:rFonts w:ascii="仿宋_GB2312" w:eastAsia="仿宋_GB2312"/>
          <w:b/>
          <w:sz w:val="32"/>
          <w:szCs w:val="32"/>
        </w:rPr>
        <w:t>年度政府性基金收入支出情况说明</w:t>
      </w:r>
    </w:p>
    <w:p w:rsidR="00554883" w:rsidRDefault="00276556">
      <w:pPr>
        <w:ind w:firstLine="640"/>
        <w:rPr>
          <w:rFonts w:ascii="仿宋_GB2312" w:eastAsia="仿宋_GB2312"/>
          <w:sz w:val="32"/>
          <w:szCs w:val="32"/>
        </w:rPr>
      </w:pPr>
      <w:r>
        <w:rPr>
          <w:rFonts w:ascii="仿宋_GB2312" w:eastAsia="仿宋_GB2312"/>
          <w:sz w:val="32"/>
          <w:szCs w:val="32"/>
        </w:rPr>
        <w:t>2016</w:t>
      </w:r>
      <w:r>
        <w:rPr>
          <w:rFonts w:ascii="仿宋_GB2312" w:eastAsia="仿宋_GB2312"/>
          <w:sz w:val="32"/>
          <w:szCs w:val="32"/>
        </w:rPr>
        <w:t>年政府性基金预算财政拨款上年结转和结余</w:t>
      </w:r>
      <w:r>
        <w:rPr>
          <w:rFonts w:ascii="仿宋_GB2312" w:eastAsia="仿宋_GB2312" w:hint="eastAsia"/>
          <w:sz w:val="32"/>
          <w:szCs w:val="32"/>
        </w:rPr>
        <w:t>0</w:t>
      </w:r>
      <w:r>
        <w:rPr>
          <w:rFonts w:ascii="仿宋_GB2312" w:eastAsia="仿宋_GB2312"/>
          <w:sz w:val="32"/>
          <w:szCs w:val="32"/>
        </w:rPr>
        <w:t>万元，本年收入</w:t>
      </w:r>
      <w:r>
        <w:rPr>
          <w:rFonts w:ascii="仿宋_GB2312" w:eastAsia="仿宋_GB2312" w:hint="eastAsia"/>
          <w:sz w:val="32"/>
          <w:szCs w:val="32"/>
        </w:rPr>
        <w:t>3600</w:t>
      </w:r>
      <w:r>
        <w:rPr>
          <w:rFonts w:ascii="仿宋_GB2312" w:eastAsia="仿宋_GB2312"/>
          <w:sz w:val="32"/>
          <w:szCs w:val="32"/>
        </w:rPr>
        <w:t>万元，本年支出</w:t>
      </w:r>
      <w:r>
        <w:rPr>
          <w:rFonts w:ascii="仿宋_GB2312" w:eastAsia="仿宋_GB2312" w:hint="eastAsia"/>
          <w:sz w:val="32"/>
          <w:szCs w:val="32"/>
        </w:rPr>
        <w:t>3600</w:t>
      </w:r>
      <w:r>
        <w:rPr>
          <w:rFonts w:ascii="仿宋_GB2312" w:eastAsia="仿宋_GB2312"/>
          <w:sz w:val="32"/>
          <w:szCs w:val="32"/>
        </w:rPr>
        <w:t>万元，年末结转和结余</w:t>
      </w:r>
      <w:r>
        <w:rPr>
          <w:rFonts w:ascii="仿宋_GB2312" w:eastAsia="仿宋_GB2312" w:hint="eastAsia"/>
          <w:sz w:val="32"/>
          <w:szCs w:val="32"/>
        </w:rPr>
        <w:t>0</w:t>
      </w:r>
      <w:r>
        <w:rPr>
          <w:rFonts w:ascii="仿宋_GB2312" w:eastAsia="仿宋_GB2312"/>
          <w:sz w:val="32"/>
          <w:szCs w:val="32"/>
        </w:rPr>
        <w:t>万元。</w:t>
      </w:r>
      <w:r>
        <w:rPr>
          <w:rFonts w:ascii="仿宋_GB2312" w:eastAsia="仿宋_GB2312" w:hint="eastAsia"/>
          <w:sz w:val="32"/>
          <w:szCs w:val="32"/>
        </w:rPr>
        <w:t>支出具体情况如下：</w:t>
      </w:r>
    </w:p>
    <w:p w:rsidR="00554883" w:rsidRDefault="00276556">
      <w:pPr>
        <w:ind w:firstLine="640"/>
        <w:rPr>
          <w:rFonts w:ascii="仿宋_GB2312" w:eastAsia="仿宋_GB2312"/>
          <w:sz w:val="32"/>
          <w:szCs w:val="32"/>
        </w:rPr>
      </w:pPr>
      <w:r>
        <w:rPr>
          <w:rFonts w:ascii="仿宋_GB2312" w:eastAsia="仿宋_GB2312" w:hint="eastAsia"/>
          <w:sz w:val="32"/>
          <w:szCs w:val="32"/>
        </w:rPr>
        <w:t>城乡社区</w:t>
      </w:r>
      <w:r>
        <w:rPr>
          <w:rFonts w:ascii="仿宋_GB2312" w:eastAsia="仿宋_GB2312" w:hint="eastAsia"/>
          <w:sz w:val="32"/>
          <w:szCs w:val="32"/>
        </w:rPr>
        <w:t>（类）支出</w:t>
      </w:r>
      <w:r>
        <w:rPr>
          <w:rFonts w:ascii="仿宋_GB2312" w:eastAsia="仿宋_GB2312" w:hint="eastAsia"/>
          <w:sz w:val="32"/>
          <w:szCs w:val="32"/>
        </w:rPr>
        <w:t>3600</w:t>
      </w:r>
      <w:r>
        <w:rPr>
          <w:rFonts w:ascii="仿宋_GB2312" w:eastAsia="仿宋_GB2312" w:hint="eastAsia"/>
          <w:sz w:val="32"/>
          <w:szCs w:val="32"/>
        </w:rPr>
        <w:t>万元，占</w:t>
      </w: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int="eastAsia"/>
          <w:sz w:val="32"/>
          <w:szCs w:val="32"/>
        </w:rPr>
        <w:t>；社会保障和就业</w:t>
      </w:r>
      <w:r>
        <w:rPr>
          <w:rFonts w:ascii="仿宋_GB2312" w:eastAsia="仿宋_GB2312" w:hint="eastAsia"/>
          <w:sz w:val="32"/>
          <w:szCs w:val="32"/>
        </w:rPr>
        <w:t>(</w:t>
      </w:r>
      <w:r>
        <w:rPr>
          <w:rFonts w:ascii="仿宋_GB2312" w:eastAsia="仿宋_GB2312" w:hint="eastAsia"/>
          <w:sz w:val="32"/>
          <w:szCs w:val="32"/>
        </w:rPr>
        <w:t>类</w:t>
      </w:r>
      <w:r>
        <w:rPr>
          <w:rFonts w:ascii="仿宋_GB2312" w:eastAsia="仿宋_GB2312" w:hint="eastAsia"/>
          <w:sz w:val="32"/>
          <w:szCs w:val="32"/>
        </w:rPr>
        <w:t>)</w:t>
      </w:r>
      <w:r>
        <w:rPr>
          <w:rFonts w:ascii="仿宋_GB2312" w:eastAsia="仿宋_GB2312" w:hint="eastAsia"/>
          <w:sz w:val="32"/>
          <w:szCs w:val="32"/>
        </w:rPr>
        <w:t>支出</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；教育（类）支出</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；公共</w:t>
      </w:r>
      <w:r>
        <w:rPr>
          <w:rFonts w:ascii="仿宋_GB2312" w:eastAsia="仿宋_GB2312" w:hint="eastAsia"/>
          <w:sz w:val="32"/>
          <w:szCs w:val="32"/>
        </w:rPr>
        <w:lastRenderedPageBreak/>
        <w:t>安全（类）支出</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；住房保障支出（类）支出</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；科学技术（类）支出</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；医疗卫生（类）支出</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；文化体育与传媒（类）支出</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w:t>
      </w:r>
    </w:p>
    <w:p w:rsidR="00554883" w:rsidRDefault="00276556">
      <w:pPr>
        <w:ind w:firstLine="640"/>
        <w:rPr>
          <w:rFonts w:ascii="仿宋_GB2312" w:eastAsia="仿宋_GB2312"/>
          <w:b/>
          <w:sz w:val="32"/>
          <w:szCs w:val="32"/>
        </w:rPr>
      </w:pPr>
      <w:r>
        <w:rPr>
          <w:rFonts w:ascii="仿宋_GB2312" w:eastAsia="仿宋_GB2312" w:hint="eastAsia"/>
          <w:b/>
          <w:sz w:val="32"/>
          <w:szCs w:val="32"/>
        </w:rPr>
        <w:t>九</w:t>
      </w:r>
      <w:r>
        <w:rPr>
          <w:rFonts w:ascii="仿宋_GB2312" w:eastAsia="仿宋_GB2312"/>
          <w:b/>
          <w:sz w:val="32"/>
          <w:szCs w:val="32"/>
        </w:rPr>
        <w:t>、关于</w:t>
      </w:r>
      <w:r>
        <w:rPr>
          <w:rFonts w:ascii="仿宋_GB2312" w:eastAsia="仿宋_GB2312" w:hint="eastAsia"/>
          <w:b/>
          <w:sz w:val="32"/>
          <w:szCs w:val="32"/>
        </w:rPr>
        <w:t>贵德县旅游管委会</w:t>
      </w:r>
      <w:r>
        <w:rPr>
          <w:rFonts w:ascii="仿宋_GB2312" w:eastAsia="仿宋_GB2312" w:hAnsi="仿宋" w:hint="eastAsia"/>
          <w:b/>
          <w:sz w:val="32"/>
          <w:szCs w:val="32"/>
        </w:rPr>
        <w:t>项目支出绩效目标完成情况</w:t>
      </w:r>
      <w:r>
        <w:rPr>
          <w:rFonts w:ascii="仿宋_GB2312" w:eastAsia="仿宋_GB2312"/>
          <w:b/>
          <w:sz w:val="32"/>
          <w:szCs w:val="32"/>
        </w:rPr>
        <w:t>说明</w:t>
      </w:r>
    </w:p>
    <w:p w:rsidR="00554883" w:rsidRDefault="00276556">
      <w:pPr>
        <w:spacing w:line="600" w:lineRule="exact"/>
        <w:ind w:firstLineChars="200" w:firstLine="616"/>
        <w:rPr>
          <w:rFonts w:ascii="仿宋_GB2312" w:eastAsia="仿宋_GB2312" w:hAnsi="仿宋"/>
          <w:spacing w:val="-6"/>
          <w:sz w:val="32"/>
          <w:szCs w:val="32"/>
        </w:rPr>
      </w:pPr>
      <w:r>
        <w:rPr>
          <w:rFonts w:ascii="仿宋_GB2312" w:eastAsia="仿宋_GB2312" w:hAnsi="仿宋" w:hint="eastAsia"/>
          <w:spacing w:val="-6"/>
          <w:sz w:val="32"/>
          <w:szCs w:val="32"/>
        </w:rPr>
        <w:t>2016</w:t>
      </w:r>
      <w:r>
        <w:rPr>
          <w:rFonts w:ascii="仿宋_GB2312" w:eastAsia="仿宋_GB2312" w:hAnsi="仿宋" w:hint="eastAsia"/>
          <w:spacing w:val="-6"/>
          <w:sz w:val="32"/>
          <w:szCs w:val="32"/>
        </w:rPr>
        <w:t>年度，</w:t>
      </w:r>
      <w:r>
        <w:rPr>
          <w:rFonts w:ascii="仿宋_GB2312" w:eastAsia="仿宋_GB2312" w:hAnsi="仿宋" w:hint="eastAsia"/>
          <w:spacing w:val="-6"/>
          <w:sz w:val="32"/>
          <w:szCs w:val="32"/>
        </w:rPr>
        <w:t>县</w:t>
      </w:r>
      <w:r>
        <w:rPr>
          <w:rFonts w:ascii="仿宋_GB2312" w:eastAsia="仿宋_GB2312" w:hAnsi="仿宋" w:hint="eastAsia"/>
          <w:spacing w:val="-6"/>
          <w:sz w:val="32"/>
          <w:szCs w:val="32"/>
        </w:rPr>
        <w:t>财政</w:t>
      </w:r>
      <w:r>
        <w:rPr>
          <w:rFonts w:ascii="仿宋_GB2312" w:eastAsia="仿宋_GB2312" w:hAnsi="仿宋" w:hint="eastAsia"/>
          <w:spacing w:val="-6"/>
          <w:sz w:val="32"/>
          <w:szCs w:val="32"/>
        </w:rPr>
        <w:t>局</w:t>
      </w:r>
      <w:r>
        <w:rPr>
          <w:rFonts w:ascii="仿宋_GB2312" w:eastAsia="仿宋_GB2312" w:hAnsi="仿宋" w:hint="eastAsia"/>
          <w:spacing w:val="-6"/>
          <w:sz w:val="32"/>
          <w:szCs w:val="32"/>
        </w:rPr>
        <w:t>下达预算绩效项目</w:t>
      </w:r>
      <w:r>
        <w:rPr>
          <w:rFonts w:ascii="仿宋_GB2312" w:eastAsia="仿宋_GB2312" w:hAnsi="仿宋" w:hint="eastAsia"/>
          <w:spacing w:val="-6"/>
          <w:sz w:val="32"/>
          <w:szCs w:val="32"/>
        </w:rPr>
        <w:t>14</w:t>
      </w:r>
      <w:r>
        <w:rPr>
          <w:rFonts w:ascii="仿宋_GB2312" w:eastAsia="仿宋_GB2312" w:hAnsi="仿宋" w:hint="eastAsia"/>
          <w:spacing w:val="-6"/>
          <w:sz w:val="32"/>
          <w:szCs w:val="32"/>
        </w:rPr>
        <w:t>项</w:t>
      </w:r>
      <w:r>
        <w:rPr>
          <w:rFonts w:ascii="仿宋_GB2312" w:eastAsia="仿宋_GB2312" w:hAnsi="仿宋" w:hint="eastAsia"/>
          <w:spacing w:val="-6"/>
          <w:sz w:val="32"/>
          <w:szCs w:val="32"/>
        </w:rPr>
        <w:t>,</w:t>
      </w:r>
      <w:r>
        <w:rPr>
          <w:rFonts w:ascii="仿宋_GB2312" w:eastAsia="仿宋_GB2312" w:hAnsi="仿宋" w:hint="eastAsia"/>
          <w:spacing w:val="-6"/>
          <w:sz w:val="32"/>
          <w:szCs w:val="32"/>
        </w:rPr>
        <w:t>完成</w:t>
      </w:r>
      <w:r>
        <w:rPr>
          <w:rFonts w:ascii="仿宋_GB2312" w:eastAsia="仿宋_GB2312" w:hAnsi="仿宋" w:hint="eastAsia"/>
          <w:spacing w:val="-6"/>
          <w:sz w:val="32"/>
          <w:szCs w:val="32"/>
        </w:rPr>
        <w:t>10</w:t>
      </w:r>
      <w:r>
        <w:rPr>
          <w:rFonts w:ascii="仿宋_GB2312" w:eastAsia="仿宋_GB2312" w:hAnsi="仿宋" w:hint="eastAsia"/>
          <w:spacing w:val="-6"/>
          <w:sz w:val="32"/>
          <w:szCs w:val="32"/>
        </w:rPr>
        <w:t>项，</w:t>
      </w:r>
      <w:r>
        <w:rPr>
          <w:rFonts w:ascii="仿宋_GB2312" w:eastAsia="仿宋_GB2312" w:hAnsi="仿宋" w:hint="eastAsia"/>
          <w:spacing w:val="-6"/>
          <w:sz w:val="32"/>
          <w:szCs w:val="32"/>
        </w:rPr>
        <w:t>实施当中</w:t>
      </w:r>
      <w:r>
        <w:rPr>
          <w:rFonts w:ascii="仿宋_GB2312" w:eastAsia="仿宋_GB2312" w:hAnsi="仿宋" w:hint="eastAsia"/>
          <w:spacing w:val="-6"/>
          <w:sz w:val="32"/>
          <w:szCs w:val="32"/>
        </w:rPr>
        <w:t>4</w:t>
      </w:r>
      <w:r>
        <w:rPr>
          <w:rFonts w:ascii="仿宋_GB2312" w:eastAsia="仿宋_GB2312" w:hAnsi="仿宋" w:hint="eastAsia"/>
          <w:spacing w:val="-6"/>
          <w:sz w:val="32"/>
          <w:szCs w:val="32"/>
        </w:rPr>
        <w:t>项，</w:t>
      </w:r>
      <w:r>
        <w:rPr>
          <w:rFonts w:ascii="仿宋_GB2312" w:eastAsia="仿宋_GB2312" w:hAnsi="仿宋" w:hint="eastAsia"/>
          <w:spacing w:val="-6"/>
          <w:sz w:val="32"/>
          <w:szCs w:val="32"/>
        </w:rPr>
        <w:t>具体情况如下：</w:t>
      </w:r>
    </w:p>
    <w:p w:rsidR="00554883" w:rsidRDefault="00276556">
      <w:pPr>
        <w:spacing w:line="600" w:lineRule="exact"/>
        <w:ind w:firstLineChars="200" w:firstLine="643"/>
        <w:rPr>
          <w:rFonts w:ascii="仿宋_GB2312" w:eastAsia="仿宋_GB2312" w:hAnsi="仿宋"/>
          <w:color w:val="0000FF"/>
          <w:sz w:val="32"/>
          <w:szCs w:val="32"/>
        </w:rPr>
      </w:pPr>
      <w:r>
        <w:rPr>
          <w:rFonts w:ascii="仿宋_GB2312" w:eastAsia="仿宋_GB2312" w:hAnsi="仿宋" w:hint="eastAsia"/>
          <w:b/>
          <w:bCs/>
          <w:sz w:val="32"/>
          <w:szCs w:val="32"/>
        </w:rPr>
        <w:t>1</w:t>
      </w:r>
      <w:r>
        <w:rPr>
          <w:rFonts w:ascii="仿宋_GB2312" w:eastAsia="仿宋_GB2312" w:hAnsi="仿宋" w:hint="eastAsia"/>
          <w:b/>
          <w:bCs/>
          <w:sz w:val="32"/>
          <w:szCs w:val="32"/>
        </w:rPr>
        <w:t>、</w:t>
      </w:r>
      <w:r>
        <w:rPr>
          <w:rFonts w:ascii="仿宋_GB2312" w:eastAsia="仿宋_GB2312" w:hAnsi="仿宋" w:hint="eastAsia"/>
          <w:b/>
          <w:bCs/>
          <w:sz w:val="32"/>
          <w:szCs w:val="32"/>
        </w:rPr>
        <w:t>杂志宣传费</w:t>
      </w:r>
      <w:r>
        <w:rPr>
          <w:rFonts w:ascii="仿宋_GB2312" w:eastAsia="仿宋_GB2312" w:hAnsi="仿宋" w:hint="eastAsia"/>
          <w:b/>
          <w:bCs/>
          <w:sz w:val="32"/>
          <w:szCs w:val="32"/>
        </w:rPr>
        <w:t>。</w:t>
      </w:r>
      <w:r>
        <w:rPr>
          <w:rFonts w:ascii="仿宋_GB2312" w:eastAsia="仿宋_GB2312" w:hAnsi="仿宋" w:hint="eastAsia"/>
          <w:sz w:val="32"/>
          <w:szCs w:val="32"/>
        </w:rPr>
        <w:t>绩效目标：在《自游自在》杂志宣传贵德旅游资源。预算资金安排及使用：</w:t>
      </w:r>
      <w:r>
        <w:rPr>
          <w:rFonts w:ascii="仿宋_GB2312" w:eastAsia="仿宋_GB2312" w:hAnsi="仿宋" w:hint="eastAsia"/>
          <w:bCs/>
          <w:sz w:val="32"/>
          <w:szCs w:val="32"/>
        </w:rPr>
        <w:t>预算安排资金</w:t>
      </w:r>
      <w:r>
        <w:rPr>
          <w:rFonts w:ascii="仿宋_GB2312" w:eastAsia="仿宋_GB2312" w:hAnsi="仿宋" w:hint="eastAsia"/>
          <w:bCs/>
          <w:sz w:val="32"/>
          <w:szCs w:val="32"/>
        </w:rPr>
        <w:t>20</w:t>
      </w:r>
      <w:r>
        <w:rPr>
          <w:rFonts w:ascii="仿宋_GB2312" w:eastAsia="仿宋_GB2312" w:hAnsi="仿宋" w:hint="eastAsia"/>
          <w:bCs/>
          <w:sz w:val="32"/>
          <w:szCs w:val="32"/>
        </w:rPr>
        <w:t>万元，实际支出</w:t>
      </w:r>
      <w:r>
        <w:rPr>
          <w:rFonts w:ascii="仿宋_GB2312" w:eastAsia="仿宋_GB2312" w:hAnsi="仿宋" w:hint="eastAsia"/>
          <w:bCs/>
          <w:sz w:val="32"/>
          <w:szCs w:val="32"/>
        </w:rPr>
        <w:t>20</w:t>
      </w:r>
      <w:r>
        <w:rPr>
          <w:rFonts w:ascii="仿宋_GB2312" w:eastAsia="仿宋_GB2312" w:hAnsi="仿宋" w:hint="eastAsia"/>
          <w:bCs/>
          <w:sz w:val="32"/>
          <w:szCs w:val="32"/>
        </w:rPr>
        <w:t>万元，结转</w:t>
      </w:r>
      <w:r>
        <w:rPr>
          <w:rFonts w:ascii="仿宋_GB2312" w:eastAsia="仿宋_GB2312" w:hAnsi="仿宋" w:hint="eastAsia"/>
          <w:bCs/>
          <w:sz w:val="32"/>
          <w:szCs w:val="32"/>
        </w:rPr>
        <w:t>0</w:t>
      </w:r>
      <w:r>
        <w:rPr>
          <w:rFonts w:ascii="仿宋_GB2312" w:eastAsia="仿宋_GB2312" w:hAnsi="仿宋" w:hint="eastAsia"/>
          <w:bCs/>
          <w:sz w:val="32"/>
          <w:szCs w:val="32"/>
        </w:rPr>
        <w:t>万元，完成年度预算</w:t>
      </w:r>
      <w:r>
        <w:rPr>
          <w:rFonts w:ascii="仿宋_GB2312" w:eastAsia="仿宋_GB2312" w:hAnsi="仿宋" w:hint="eastAsia"/>
          <w:bCs/>
          <w:sz w:val="32"/>
          <w:szCs w:val="32"/>
        </w:rPr>
        <w:t>100</w:t>
      </w:r>
      <w:r>
        <w:rPr>
          <w:rFonts w:ascii="仿宋_GB2312" w:eastAsia="仿宋_GB2312" w:hAnsi="仿宋" w:hint="eastAsia"/>
          <w:bCs/>
          <w:sz w:val="32"/>
          <w:szCs w:val="32"/>
        </w:rPr>
        <w:t>%</w:t>
      </w:r>
      <w:r>
        <w:rPr>
          <w:rFonts w:ascii="仿宋_GB2312" w:eastAsia="仿宋_GB2312" w:hAnsi="仿宋" w:hint="eastAsia"/>
          <w:bCs/>
          <w:sz w:val="32"/>
          <w:szCs w:val="32"/>
        </w:rPr>
        <w:t>。绩效目标完成情况：通过媒体宣传进一步提高我县旅游知名度，吸引省内外游客赴我县旅游，年内游客人数实现增长</w:t>
      </w:r>
      <w:r>
        <w:rPr>
          <w:rFonts w:ascii="仿宋_GB2312" w:eastAsia="仿宋_GB2312" w:hAnsi="仿宋" w:hint="eastAsia"/>
          <w:bCs/>
          <w:sz w:val="32"/>
          <w:szCs w:val="32"/>
        </w:rPr>
        <w:t>15%</w:t>
      </w:r>
      <w:r>
        <w:rPr>
          <w:rFonts w:ascii="仿宋_GB2312" w:eastAsia="仿宋_GB2312" w:hAnsi="仿宋" w:hint="eastAsia"/>
          <w:bCs/>
          <w:sz w:val="32"/>
          <w:szCs w:val="32"/>
        </w:rPr>
        <w:t>，旅游收入增加</w:t>
      </w:r>
      <w:r>
        <w:rPr>
          <w:rFonts w:ascii="仿宋_GB2312" w:eastAsia="仿宋_GB2312" w:hAnsi="仿宋" w:hint="eastAsia"/>
          <w:bCs/>
          <w:sz w:val="32"/>
          <w:szCs w:val="32"/>
        </w:rPr>
        <w:t>20%</w:t>
      </w:r>
      <w:r>
        <w:rPr>
          <w:rFonts w:ascii="仿宋_GB2312" w:eastAsia="仿宋_GB2312" w:hAnsi="仿宋" w:hint="eastAsia"/>
          <w:bCs/>
          <w:sz w:val="32"/>
          <w:szCs w:val="32"/>
        </w:rPr>
        <w:t>。</w:t>
      </w:r>
      <w:r>
        <w:rPr>
          <w:rFonts w:ascii="仿宋_GB2312" w:eastAsia="仿宋_GB2312" w:hAnsi="仿宋" w:hint="eastAsia"/>
          <w:sz w:val="32"/>
          <w:szCs w:val="32"/>
        </w:rPr>
        <w:t>。</w:t>
      </w:r>
    </w:p>
    <w:p w:rsidR="00554883" w:rsidRDefault="00276556">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3"/>
        <w:rPr>
          <w:rFonts w:ascii="仿宋_GB2312" w:eastAsia="仿宋_GB2312" w:hAnsi="仿宋"/>
          <w:bCs/>
          <w:sz w:val="32"/>
          <w:szCs w:val="32"/>
        </w:rPr>
      </w:pPr>
      <w:r>
        <w:rPr>
          <w:rFonts w:ascii="仿宋_GB2312" w:eastAsia="仿宋_GB2312" w:hAnsi="楷体" w:hint="eastAsia"/>
          <w:b/>
          <w:bCs/>
          <w:sz w:val="32"/>
          <w:szCs w:val="32"/>
          <w:lang w:val="en-US"/>
        </w:rPr>
        <w:t>2</w:t>
      </w:r>
      <w:r>
        <w:rPr>
          <w:rFonts w:ascii="仿宋_GB2312" w:eastAsia="仿宋_GB2312" w:hAnsi="楷体" w:hint="eastAsia"/>
          <w:b/>
          <w:bCs/>
          <w:sz w:val="32"/>
          <w:szCs w:val="32"/>
          <w:lang w:val="en-US"/>
        </w:rPr>
        <w:t>、户外宣传费</w:t>
      </w:r>
      <w:r>
        <w:rPr>
          <w:rFonts w:ascii="仿宋_GB2312" w:eastAsia="仿宋_GB2312" w:hAnsi="楷体" w:hint="eastAsia"/>
          <w:b/>
          <w:bCs/>
          <w:sz w:val="32"/>
          <w:szCs w:val="32"/>
          <w:lang w:val="en-US"/>
        </w:rPr>
        <w:t>。</w:t>
      </w:r>
      <w:r>
        <w:rPr>
          <w:rFonts w:ascii="仿宋_GB2312" w:eastAsia="仿宋_GB2312" w:hAnsi="仿宋" w:hint="eastAsia"/>
          <w:sz w:val="32"/>
          <w:szCs w:val="32"/>
        </w:rPr>
        <w:t>绩效目标：在重要交通干线、县域交界点、景区入口、高铁站出口等重要位置制作大型广告宣传牌。预算资金安排及使用：</w:t>
      </w:r>
      <w:r>
        <w:rPr>
          <w:rFonts w:ascii="仿宋_GB2312" w:eastAsia="仿宋_GB2312" w:hAnsi="仿宋" w:hint="eastAsia"/>
          <w:bCs/>
          <w:sz w:val="32"/>
          <w:szCs w:val="32"/>
        </w:rPr>
        <w:t>预算安排资金</w:t>
      </w:r>
      <w:r>
        <w:rPr>
          <w:rFonts w:ascii="仿宋_GB2312" w:eastAsia="仿宋_GB2312" w:hAnsi="仿宋" w:hint="eastAsia"/>
          <w:bCs/>
          <w:sz w:val="32"/>
          <w:szCs w:val="32"/>
          <w:lang w:val="en-US"/>
        </w:rPr>
        <w:t>80</w:t>
      </w:r>
      <w:r>
        <w:rPr>
          <w:rFonts w:ascii="仿宋_GB2312" w:eastAsia="仿宋_GB2312" w:hAnsi="仿宋" w:hint="eastAsia"/>
          <w:bCs/>
          <w:sz w:val="32"/>
          <w:szCs w:val="32"/>
        </w:rPr>
        <w:t>万元，实际支出</w:t>
      </w:r>
      <w:r>
        <w:rPr>
          <w:rFonts w:ascii="仿宋_GB2312" w:eastAsia="仿宋_GB2312" w:hAnsi="仿宋" w:hint="eastAsia"/>
          <w:bCs/>
          <w:sz w:val="32"/>
          <w:szCs w:val="32"/>
          <w:lang w:val="en-US"/>
        </w:rPr>
        <w:t>80</w:t>
      </w:r>
      <w:r>
        <w:rPr>
          <w:rFonts w:ascii="仿宋_GB2312" w:eastAsia="仿宋_GB2312" w:hAnsi="仿宋" w:hint="eastAsia"/>
          <w:bCs/>
          <w:sz w:val="32"/>
          <w:szCs w:val="32"/>
        </w:rPr>
        <w:t>万元，结转</w:t>
      </w:r>
      <w:r>
        <w:rPr>
          <w:rFonts w:ascii="仿宋_GB2312" w:eastAsia="仿宋_GB2312" w:hAnsi="仿宋" w:hint="eastAsia"/>
          <w:bCs/>
          <w:sz w:val="32"/>
          <w:szCs w:val="32"/>
          <w:lang w:val="en-US"/>
        </w:rPr>
        <w:t>0</w:t>
      </w:r>
      <w:r>
        <w:rPr>
          <w:rFonts w:ascii="仿宋_GB2312" w:eastAsia="仿宋_GB2312" w:hAnsi="仿宋" w:hint="eastAsia"/>
          <w:bCs/>
          <w:sz w:val="32"/>
          <w:szCs w:val="32"/>
        </w:rPr>
        <w:t>万元，完成年度预算</w:t>
      </w:r>
      <w:r>
        <w:rPr>
          <w:rFonts w:ascii="仿宋_GB2312" w:eastAsia="仿宋_GB2312" w:hAnsi="仿宋" w:hint="eastAsia"/>
          <w:bCs/>
          <w:sz w:val="32"/>
          <w:szCs w:val="32"/>
          <w:lang w:val="en-US"/>
        </w:rPr>
        <w:t>100</w:t>
      </w:r>
      <w:r>
        <w:rPr>
          <w:rFonts w:ascii="仿宋_GB2312" w:eastAsia="仿宋_GB2312" w:hAnsi="仿宋" w:hint="eastAsia"/>
          <w:bCs/>
          <w:sz w:val="32"/>
          <w:szCs w:val="32"/>
        </w:rPr>
        <w:t>%</w:t>
      </w:r>
      <w:r>
        <w:rPr>
          <w:rFonts w:ascii="仿宋_GB2312" w:eastAsia="仿宋_GB2312" w:hAnsi="仿宋" w:hint="eastAsia"/>
          <w:bCs/>
          <w:sz w:val="32"/>
          <w:szCs w:val="32"/>
        </w:rPr>
        <w:t>。绩效目标完成情况：通过户外宣传进一步提高</w:t>
      </w:r>
      <w:r>
        <w:rPr>
          <w:rFonts w:ascii="仿宋_GB2312" w:eastAsia="仿宋_GB2312" w:hAnsi="仿宋" w:hint="eastAsia"/>
          <w:bCs/>
          <w:sz w:val="32"/>
          <w:szCs w:val="32"/>
        </w:rPr>
        <w:t>我县旅游知名度，吸引省内外游客赴我县旅游，年内游客人数实现增长</w:t>
      </w:r>
      <w:r>
        <w:rPr>
          <w:rFonts w:ascii="仿宋_GB2312" w:eastAsia="仿宋_GB2312" w:hAnsi="仿宋" w:hint="eastAsia"/>
          <w:bCs/>
          <w:sz w:val="32"/>
          <w:szCs w:val="32"/>
        </w:rPr>
        <w:t>15%</w:t>
      </w:r>
      <w:r>
        <w:rPr>
          <w:rFonts w:ascii="仿宋_GB2312" w:eastAsia="仿宋_GB2312" w:hAnsi="仿宋" w:hint="eastAsia"/>
          <w:bCs/>
          <w:sz w:val="32"/>
          <w:szCs w:val="32"/>
        </w:rPr>
        <w:t>，旅游收入增加</w:t>
      </w:r>
      <w:r>
        <w:rPr>
          <w:rFonts w:ascii="仿宋_GB2312" w:eastAsia="仿宋_GB2312" w:hAnsi="仿宋" w:hint="eastAsia"/>
          <w:bCs/>
          <w:sz w:val="32"/>
          <w:szCs w:val="32"/>
        </w:rPr>
        <w:t>20%</w:t>
      </w:r>
      <w:r>
        <w:rPr>
          <w:rFonts w:ascii="仿宋_GB2312" w:eastAsia="仿宋_GB2312" w:hAnsi="仿宋" w:hint="eastAsia"/>
          <w:bCs/>
          <w:sz w:val="32"/>
          <w:szCs w:val="32"/>
        </w:rPr>
        <w:t>。</w:t>
      </w:r>
    </w:p>
    <w:p w:rsidR="00554883" w:rsidRDefault="00276556">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3"/>
        <w:rPr>
          <w:rFonts w:ascii="仿宋_GB2312" w:eastAsia="仿宋_GB2312" w:hAnsi="仿宋"/>
          <w:bCs/>
          <w:sz w:val="32"/>
          <w:szCs w:val="32"/>
        </w:rPr>
      </w:pPr>
      <w:r>
        <w:rPr>
          <w:rFonts w:ascii="仿宋_GB2312" w:eastAsia="仿宋_GB2312" w:hAnsi="楷体" w:hint="eastAsia"/>
          <w:b/>
          <w:bCs/>
          <w:sz w:val="32"/>
          <w:szCs w:val="32"/>
          <w:lang w:val="en-US"/>
        </w:rPr>
        <w:t>3</w:t>
      </w:r>
      <w:r>
        <w:rPr>
          <w:rFonts w:ascii="仿宋_GB2312" w:eastAsia="仿宋_GB2312" w:hAnsi="楷体" w:hint="eastAsia"/>
          <w:b/>
          <w:bCs/>
          <w:sz w:val="32"/>
          <w:szCs w:val="32"/>
          <w:lang w:val="en-US"/>
        </w:rPr>
        <w:t>、媒体宣传费</w:t>
      </w:r>
      <w:r>
        <w:rPr>
          <w:rFonts w:ascii="仿宋_GB2312" w:eastAsia="仿宋_GB2312" w:hAnsi="楷体" w:hint="eastAsia"/>
          <w:b/>
          <w:bCs/>
          <w:sz w:val="32"/>
          <w:szCs w:val="32"/>
          <w:lang w:val="en-US"/>
        </w:rPr>
        <w:t>。</w:t>
      </w:r>
      <w:r>
        <w:rPr>
          <w:rFonts w:ascii="仿宋_GB2312" w:eastAsia="仿宋_GB2312" w:hAnsi="仿宋" w:hint="eastAsia"/>
          <w:sz w:val="32"/>
          <w:szCs w:val="32"/>
        </w:rPr>
        <w:t>绩效目标：利用微信、微博、微电影等新兴媒体和形象代言人宣传等方式扩大贵德旅游知名度。预算资金安排及使用：</w:t>
      </w:r>
      <w:r>
        <w:rPr>
          <w:rFonts w:ascii="仿宋_GB2312" w:eastAsia="仿宋_GB2312" w:hAnsi="仿宋" w:hint="eastAsia"/>
          <w:bCs/>
          <w:sz w:val="32"/>
          <w:szCs w:val="32"/>
        </w:rPr>
        <w:t>预算安排资金</w:t>
      </w:r>
      <w:r>
        <w:rPr>
          <w:rFonts w:ascii="仿宋_GB2312" w:eastAsia="仿宋_GB2312" w:hAnsi="仿宋" w:hint="eastAsia"/>
          <w:bCs/>
          <w:sz w:val="32"/>
          <w:szCs w:val="32"/>
          <w:lang w:val="en-US"/>
        </w:rPr>
        <w:t>20</w:t>
      </w:r>
      <w:r>
        <w:rPr>
          <w:rFonts w:ascii="仿宋_GB2312" w:eastAsia="仿宋_GB2312" w:hAnsi="仿宋" w:hint="eastAsia"/>
          <w:bCs/>
          <w:sz w:val="32"/>
          <w:szCs w:val="32"/>
        </w:rPr>
        <w:t>万元，实际支出</w:t>
      </w:r>
      <w:r>
        <w:rPr>
          <w:rFonts w:ascii="仿宋_GB2312" w:eastAsia="仿宋_GB2312" w:hAnsi="仿宋" w:hint="eastAsia"/>
          <w:bCs/>
          <w:sz w:val="32"/>
          <w:szCs w:val="32"/>
          <w:lang w:val="en-US"/>
        </w:rPr>
        <w:t>0</w:t>
      </w:r>
      <w:r>
        <w:rPr>
          <w:rFonts w:ascii="仿宋_GB2312" w:eastAsia="仿宋_GB2312" w:hAnsi="仿宋" w:hint="eastAsia"/>
          <w:bCs/>
          <w:sz w:val="32"/>
          <w:szCs w:val="32"/>
        </w:rPr>
        <w:t>万元，结转</w:t>
      </w:r>
      <w:r>
        <w:rPr>
          <w:rFonts w:ascii="仿宋_GB2312" w:eastAsia="仿宋_GB2312" w:hAnsi="仿宋" w:hint="eastAsia"/>
          <w:bCs/>
          <w:sz w:val="32"/>
          <w:szCs w:val="32"/>
          <w:lang w:val="en-US"/>
        </w:rPr>
        <w:t>20</w:t>
      </w:r>
      <w:r>
        <w:rPr>
          <w:rFonts w:ascii="仿宋_GB2312" w:eastAsia="仿宋_GB2312" w:hAnsi="仿宋" w:hint="eastAsia"/>
          <w:bCs/>
          <w:sz w:val="32"/>
          <w:szCs w:val="32"/>
        </w:rPr>
        <w:t>万元，完成年度预算</w:t>
      </w:r>
      <w:r>
        <w:rPr>
          <w:rFonts w:ascii="仿宋_GB2312" w:eastAsia="仿宋_GB2312" w:hAnsi="仿宋" w:hint="eastAsia"/>
          <w:bCs/>
          <w:sz w:val="32"/>
          <w:szCs w:val="32"/>
          <w:lang w:val="en-US"/>
        </w:rPr>
        <w:t>0</w:t>
      </w:r>
      <w:r>
        <w:rPr>
          <w:rFonts w:ascii="仿宋_GB2312" w:eastAsia="仿宋_GB2312" w:hAnsi="仿宋" w:hint="eastAsia"/>
          <w:bCs/>
          <w:sz w:val="32"/>
          <w:szCs w:val="32"/>
        </w:rPr>
        <w:t>%</w:t>
      </w:r>
      <w:r>
        <w:rPr>
          <w:rFonts w:ascii="仿宋_GB2312" w:eastAsia="仿宋_GB2312" w:hAnsi="仿宋" w:hint="eastAsia"/>
          <w:bCs/>
          <w:sz w:val="32"/>
          <w:szCs w:val="32"/>
        </w:rPr>
        <w:t>。绩效目标完成情况：通过宣传进一步</w:t>
      </w:r>
      <w:r>
        <w:rPr>
          <w:rFonts w:ascii="仿宋_GB2312" w:eastAsia="仿宋_GB2312" w:hAnsi="仿宋" w:hint="eastAsia"/>
          <w:bCs/>
          <w:sz w:val="32"/>
          <w:szCs w:val="32"/>
        </w:rPr>
        <w:lastRenderedPageBreak/>
        <w:t>提高我县旅游知名度，吸引省内外游客赴我县旅游，年内游客人数实现增长</w:t>
      </w:r>
      <w:r>
        <w:rPr>
          <w:rFonts w:ascii="仿宋_GB2312" w:eastAsia="仿宋_GB2312" w:hAnsi="仿宋" w:hint="eastAsia"/>
          <w:bCs/>
          <w:sz w:val="32"/>
          <w:szCs w:val="32"/>
        </w:rPr>
        <w:t>15%</w:t>
      </w:r>
      <w:r>
        <w:rPr>
          <w:rFonts w:ascii="仿宋_GB2312" w:eastAsia="仿宋_GB2312" w:hAnsi="仿宋" w:hint="eastAsia"/>
          <w:bCs/>
          <w:sz w:val="32"/>
          <w:szCs w:val="32"/>
        </w:rPr>
        <w:t>，旅游收入增加</w:t>
      </w:r>
      <w:r>
        <w:rPr>
          <w:rFonts w:ascii="仿宋_GB2312" w:eastAsia="仿宋_GB2312" w:hAnsi="仿宋" w:hint="eastAsia"/>
          <w:bCs/>
          <w:sz w:val="32"/>
          <w:szCs w:val="32"/>
        </w:rPr>
        <w:t>20%</w:t>
      </w:r>
      <w:r>
        <w:rPr>
          <w:rFonts w:ascii="仿宋_GB2312" w:eastAsia="仿宋_GB2312" w:hAnsi="仿宋" w:hint="eastAsia"/>
          <w:bCs/>
          <w:sz w:val="32"/>
          <w:szCs w:val="32"/>
        </w:rPr>
        <w:t>。</w:t>
      </w:r>
    </w:p>
    <w:p w:rsidR="00554883" w:rsidRDefault="00276556">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3"/>
        <w:rPr>
          <w:rFonts w:ascii="仿宋_GB2312" w:eastAsia="仿宋_GB2312" w:hAnsi="仿宋"/>
          <w:bCs/>
          <w:sz w:val="32"/>
          <w:szCs w:val="32"/>
        </w:rPr>
      </w:pPr>
      <w:r>
        <w:rPr>
          <w:rFonts w:ascii="仿宋_GB2312" w:eastAsia="仿宋_GB2312" w:hAnsi="楷体" w:hint="eastAsia"/>
          <w:b/>
          <w:bCs/>
          <w:sz w:val="32"/>
          <w:szCs w:val="32"/>
          <w:lang w:val="en-US"/>
        </w:rPr>
        <w:t>4</w:t>
      </w:r>
      <w:r>
        <w:rPr>
          <w:rFonts w:ascii="仿宋_GB2312" w:eastAsia="仿宋_GB2312" w:hAnsi="楷体" w:hint="eastAsia"/>
          <w:b/>
          <w:bCs/>
          <w:sz w:val="32"/>
          <w:szCs w:val="32"/>
          <w:lang w:val="en-US"/>
        </w:rPr>
        <w:t>、</w:t>
      </w:r>
      <w:r>
        <w:rPr>
          <w:rFonts w:ascii="仿宋_GB2312" w:eastAsia="仿宋_GB2312" w:hAnsi="楷体" w:hint="eastAsia"/>
          <w:b/>
          <w:bCs/>
          <w:sz w:val="32"/>
          <w:szCs w:val="32"/>
          <w:lang w:val="en-US"/>
        </w:rPr>
        <w:t>旅游城市合作营销资金</w:t>
      </w:r>
      <w:r>
        <w:rPr>
          <w:rFonts w:ascii="仿宋_GB2312" w:eastAsia="仿宋_GB2312" w:hAnsi="楷体" w:hint="eastAsia"/>
          <w:b/>
          <w:bCs/>
          <w:sz w:val="32"/>
          <w:szCs w:val="32"/>
          <w:lang w:val="en-US"/>
        </w:rPr>
        <w:t>。</w:t>
      </w:r>
      <w:r>
        <w:rPr>
          <w:rFonts w:ascii="仿宋_GB2312" w:eastAsia="仿宋_GB2312" w:hAnsi="仿宋" w:hint="eastAsia"/>
          <w:sz w:val="32"/>
          <w:szCs w:val="32"/>
        </w:rPr>
        <w:t>绩效目标：组织旅游社赴京、津、冀、珠三角等大中型城市进行巡回旅游宣传推介。预</w:t>
      </w:r>
      <w:r>
        <w:rPr>
          <w:rFonts w:ascii="仿宋_GB2312" w:eastAsia="仿宋_GB2312" w:hAnsi="仿宋" w:hint="eastAsia"/>
          <w:sz w:val="32"/>
          <w:szCs w:val="32"/>
        </w:rPr>
        <w:t>算资金安排及使用：</w:t>
      </w:r>
      <w:r>
        <w:rPr>
          <w:rFonts w:ascii="仿宋_GB2312" w:eastAsia="仿宋_GB2312" w:hAnsi="仿宋" w:hint="eastAsia"/>
          <w:bCs/>
          <w:sz w:val="32"/>
          <w:szCs w:val="32"/>
        </w:rPr>
        <w:t>预算安排资金</w:t>
      </w:r>
      <w:r>
        <w:rPr>
          <w:rFonts w:ascii="仿宋_GB2312" w:eastAsia="仿宋_GB2312" w:hAnsi="仿宋" w:hint="eastAsia"/>
          <w:bCs/>
          <w:sz w:val="32"/>
          <w:szCs w:val="32"/>
          <w:lang w:val="en-US"/>
        </w:rPr>
        <w:t>40</w:t>
      </w:r>
      <w:r>
        <w:rPr>
          <w:rFonts w:ascii="仿宋_GB2312" w:eastAsia="仿宋_GB2312" w:hAnsi="仿宋" w:hint="eastAsia"/>
          <w:bCs/>
          <w:sz w:val="32"/>
          <w:szCs w:val="32"/>
        </w:rPr>
        <w:t>万元，实际支出</w:t>
      </w:r>
      <w:r>
        <w:rPr>
          <w:rFonts w:ascii="仿宋_GB2312" w:eastAsia="仿宋_GB2312" w:hAnsi="仿宋" w:hint="eastAsia"/>
          <w:bCs/>
          <w:sz w:val="32"/>
          <w:szCs w:val="32"/>
          <w:lang w:val="en-US"/>
        </w:rPr>
        <w:t>40</w:t>
      </w:r>
      <w:r>
        <w:rPr>
          <w:rFonts w:ascii="仿宋_GB2312" w:eastAsia="仿宋_GB2312" w:hAnsi="仿宋" w:hint="eastAsia"/>
          <w:bCs/>
          <w:sz w:val="32"/>
          <w:szCs w:val="32"/>
        </w:rPr>
        <w:t>万元，结转</w:t>
      </w:r>
      <w:r>
        <w:rPr>
          <w:rFonts w:ascii="仿宋_GB2312" w:eastAsia="仿宋_GB2312" w:hAnsi="仿宋" w:hint="eastAsia"/>
          <w:bCs/>
          <w:sz w:val="32"/>
          <w:szCs w:val="32"/>
          <w:lang w:val="en-US"/>
        </w:rPr>
        <w:t>0</w:t>
      </w:r>
      <w:r>
        <w:rPr>
          <w:rFonts w:ascii="仿宋_GB2312" w:eastAsia="仿宋_GB2312" w:hAnsi="仿宋" w:hint="eastAsia"/>
          <w:bCs/>
          <w:sz w:val="32"/>
          <w:szCs w:val="32"/>
        </w:rPr>
        <w:t>万元，完成年度预算</w:t>
      </w:r>
      <w:r>
        <w:rPr>
          <w:rFonts w:ascii="仿宋_GB2312" w:eastAsia="仿宋_GB2312" w:hAnsi="仿宋" w:hint="eastAsia"/>
          <w:bCs/>
          <w:sz w:val="32"/>
          <w:szCs w:val="32"/>
          <w:lang w:val="en-US"/>
        </w:rPr>
        <w:t>100</w:t>
      </w:r>
      <w:r>
        <w:rPr>
          <w:rFonts w:ascii="仿宋_GB2312" w:eastAsia="仿宋_GB2312" w:hAnsi="仿宋" w:hint="eastAsia"/>
          <w:bCs/>
          <w:sz w:val="32"/>
          <w:szCs w:val="32"/>
        </w:rPr>
        <w:t>%</w:t>
      </w:r>
      <w:r>
        <w:rPr>
          <w:rFonts w:ascii="仿宋_GB2312" w:eastAsia="仿宋_GB2312" w:hAnsi="仿宋" w:hint="eastAsia"/>
          <w:bCs/>
          <w:sz w:val="32"/>
          <w:szCs w:val="32"/>
        </w:rPr>
        <w:t>。绩效目标完成情况：通过宣传推介提高我县知名度，吸引省外游客赴我县旅游。</w:t>
      </w:r>
    </w:p>
    <w:p w:rsidR="00554883" w:rsidRDefault="00276556">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3"/>
        <w:rPr>
          <w:rFonts w:ascii="仿宋_GB2312" w:eastAsia="仿宋_GB2312" w:hAnsi="仿宋"/>
          <w:bCs/>
          <w:sz w:val="32"/>
          <w:szCs w:val="32"/>
        </w:rPr>
      </w:pPr>
      <w:r>
        <w:rPr>
          <w:rFonts w:ascii="仿宋_GB2312" w:eastAsia="仿宋_GB2312" w:hAnsi="楷体" w:hint="eastAsia"/>
          <w:b/>
          <w:bCs/>
          <w:sz w:val="32"/>
          <w:szCs w:val="32"/>
          <w:lang w:val="en-US"/>
        </w:rPr>
        <w:t>5</w:t>
      </w:r>
      <w:r>
        <w:rPr>
          <w:rFonts w:ascii="仿宋_GB2312" w:eastAsia="仿宋_GB2312" w:hAnsi="楷体" w:hint="eastAsia"/>
          <w:b/>
          <w:bCs/>
          <w:sz w:val="32"/>
          <w:szCs w:val="32"/>
          <w:lang w:val="en-US"/>
        </w:rPr>
        <w:t>、</w:t>
      </w:r>
      <w:r>
        <w:rPr>
          <w:rFonts w:ascii="仿宋_GB2312" w:eastAsia="仿宋_GB2312" w:hAnsi="楷体" w:hint="eastAsia"/>
          <w:b/>
          <w:bCs/>
          <w:sz w:val="32"/>
          <w:szCs w:val="32"/>
          <w:lang w:val="en-US"/>
        </w:rPr>
        <w:t>旅行社及导游奖励资金</w:t>
      </w:r>
      <w:r>
        <w:rPr>
          <w:rFonts w:ascii="仿宋_GB2312" w:eastAsia="仿宋_GB2312" w:hAnsi="楷体" w:hint="eastAsia"/>
          <w:b/>
          <w:bCs/>
          <w:sz w:val="32"/>
          <w:szCs w:val="32"/>
          <w:lang w:val="en-US"/>
        </w:rPr>
        <w:t>。</w:t>
      </w:r>
      <w:r>
        <w:rPr>
          <w:rFonts w:ascii="仿宋_GB2312" w:eastAsia="仿宋_GB2312" w:hAnsi="仿宋" w:hint="eastAsia"/>
          <w:sz w:val="32"/>
          <w:szCs w:val="32"/>
        </w:rPr>
        <w:t>绩效目标：对我县旅游有突出业绩的优秀组团社及优秀导游进行奖励。预算资金安排及使用：</w:t>
      </w:r>
      <w:r>
        <w:rPr>
          <w:rFonts w:ascii="仿宋_GB2312" w:eastAsia="仿宋_GB2312" w:hAnsi="仿宋" w:hint="eastAsia"/>
          <w:bCs/>
          <w:sz w:val="32"/>
          <w:szCs w:val="32"/>
        </w:rPr>
        <w:t>预算安排资金</w:t>
      </w:r>
      <w:r>
        <w:rPr>
          <w:rFonts w:ascii="仿宋_GB2312" w:eastAsia="仿宋_GB2312" w:hAnsi="仿宋" w:hint="eastAsia"/>
          <w:bCs/>
          <w:sz w:val="32"/>
          <w:szCs w:val="32"/>
          <w:lang w:val="en-US"/>
        </w:rPr>
        <w:t>15</w:t>
      </w:r>
      <w:r>
        <w:rPr>
          <w:rFonts w:ascii="仿宋_GB2312" w:eastAsia="仿宋_GB2312" w:hAnsi="仿宋" w:hint="eastAsia"/>
          <w:bCs/>
          <w:sz w:val="32"/>
          <w:szCs w:val="32"/>
        </w:rPr>
        <w:t>万元，实际支出</w:t>
      </w:r>
      <w:r>
        <w:rPr>
          <w:rFonts w:ascii="仿宋_GB2312" w:eastAsia="仿宋_GB2312" w:hAnsi="仿宋" w:hint="eastAsia"/>
          <w:bCs/>
          <w:sz w:val="32"/>
          <w:szCs w:val="32"/>
          <w:lang w:val="en-US"/>
        </w:rPr>
        <w:t>0</w:t>
      </w:r>
      <w:r>
        <w:rPr>
          <w:rFonts w:ascii="仿宋_GB2312" w:eastAsia="仿宋_GB2312" w:hAnsi="仿宋" w:hint="eastAsia"/>
          <w:bCs/>
          <w:sz w:val="32"/>
          <w:szCs w:val="32"/>
        </w:rPr>
        <w:t>万元，结转</w:t>
      </w:r>
      <w:r>
        <w:rPr>
          <w:rFonts w:ascii="仿宋_GB2312" w:eastAsia="仿宋_GB2312" w:hAnsi="仿宋" w:hint="eastAsia"/>
          <w:bCs/>
          <w:sz w:val="32"/>
          <w:szCs w:val="32"/>
          <w:lang w:val="en-US"/>
        </w:rPr>
        <w:t>15</w:t>
      </w:r>
      <w:r>
        <w:rPr>
          <w:rFonts w:ascii="仿宋_GB2312" w:eastAsia="仿宋_GB2312" w:hAnsi="仿宋" w:hint="eastAsia"/>
          <w:bCs/>
          <w:sz w:val="32"/>
          <w:szCs w:val="32"/>
        </w:rPr>
        <w:t>万元，完成年度预算</w:t>
      </w:r>
      <w:r>
        <w:rPr>
          <w:rFonts w:ascii="仿宋_GB2312" w:eastAsia="仿宋_GB2312" w:hAnsi="仿宋" w:hint="eastAsia"/>
          <w:bCs/>
          <w:sz w:val="32"/>
          <w:szCs w:val="32"/>
          <w:lang w:val="en-US"/>
        </w:rPr>
        <w:t>0</w:t>
      </w:r>
      <w:r>
        <w:rPr>
          <w:rFonts w:ascii="仿宋_GB2312" w:eastAsia="仿宋_GB2312" w:hAnsi="仿宋" w:hint="eastAsia"/>
          <w:bCs/>
          <w:sz w:val="32"/>
          <w:szCs w:val="32"/>
        </w:rPr>
        <w:t>%</w:t>
      </w:r>
      <w:r>
        <w:rPr>
          <w:rFonts w:ascii="仿宋_GB2312" w:eastAsia="仿宋_GB2312" w:hAnsi="仿宋" w:hint="eastAsia"/>
          <w:bCs/>
          <w:sz w:val="32"/>
          <w:szCs w:val="32"/>
        </w:rPr>
        <w:t>。绩效目标完成情况：</w:t>
      </w:r>
      <w:r>
        <w:rPr>
          <w:rFonts w:ascii="仿宋_GB2312" w:eastAsia="仿宋_GB2312" w:hAnsi="仿宋" w:hint="eastAsia"/>
          <w:bCs/>
          <w:sz w:val="32"/>
          <w:szCs w:val="32"/>
        </w:rPr>
        <w:t>能够</w:t>
      </w:r>
      <w:r>
        <w:rPr>
          <w:rFonts w:ascii="仿宋_GB2312" w:eastAsia="仿宋_GB2312" w:hAnsi="仿宋" w:hint="eastAsia"/>
          <w:bCs/>
          <w:sz w:val="32"/>
          <w:szCs w:val="32"/>
        </w:rPr>
        <w:t>鼓励省内外旅行社向我县送团旅游</w:t>
      </w:r>
    </w:p>
    <w:p w:rsidR="00554883" w:rsidRDefault="00276556">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lang w:val="en-US"/>
        </w:rPr>
        <w:t>6</w:t>
      </w:r>
      <w:r>
        <w:rPr>
          <w:rFonts w:ascii="仿宋_GB2312" w:eastAsia="仿宋_GB2312" w:hAnsi="仿宋" w:hint="eastAsia"/>
          <w:bCs/>
          <w:sz w:val="32"/>
          <w:szCs w:val="32"/>
          <w:lang w:val="en-US"/>
        </w:rPr>
        <w:t>、</w:t>
      </w:r>
      <w:r>
        <w:rPr>
          <w:rFonts w:ascii="仿宋_GB2312" w:eastAsia="仿宋_GB2312" w:hAnsi="楷体" w:hint="eastAsia"/>
          <w:b/>
          <w:bCs/>
          <w:sz w:val="32"/>
          <w:szCs w:val="32"/>
          <w:lang w:val="en-US"/>
        </w:rPr>
        <w:t>技能培训费用</w:t>
      </w:r>
      <w:r>
        <w:rPr>
          <w:rFonts w:ascii="仿宋_GB2312" w:eastAsia="仿宋_GB2312" w:hAnsi="楷体" w:hint="eastAsia"/>
          <w:b/>
          <w:bCs/>
          <w:sz w:val="32"/>
          <w:szCs w:val="32"/>
          <w:lang w:val="en-US"/>
        </w:rPr>
        <w:t>。</w:t>
      </w:r>
      <w:r>
        <w:rPr>
          <w:rFonts w:ascii="仿宋_GB2312" w:eastAsia="仿宋_GB2312" w:hAnsi="仿宋" w:hint="eastAsia"/>
          <w:sz w:val="32"/>
          <w:szCs w:val="32"/>
        </w:rPr>
        <w:t>绩效目标：举办</w:t>
      </w:r>
      <w:r>
        <w:rPr>
          <w:rFonts w:ascii="仿宋_GB2312" w:eastAsia="仿宋_GB2312" w:hAnsi="仿宋" w:hint="eastAsia"/>
          <w:sz w:val="32"/>
          <w:szCs w:val="32"/>
        </w:rPr>
        <w:t>3</w:t>
      </w:r>
      <w:r>
        <w:rPr>
          <w:rFonts w:ascii="仿宋_GB2312" w:eastAsia="仿宋_GB2312" w:hAnsi="仿宋" w:hint="eastAsia"/>
          <w:sz w:val="32"/>
          <w:szCs w:val="32"/>
        </w:rPr>
        <w:t>期酒店服务技能、导游服务、农家院服务员及厨师培训班。预算资金安排及使用：</w:t>
      </w:r>
      <w:r>
        <w:rPr>
          <w:rFonts w:ascii="仿宋_GB2312" w:eastAsia="仿宋_GB2312" w:hAnsi="仿宋" w:hint="eastAsia"/>
          <w:bCs/>
          <w:sz w:val="32"/>
          <w:szCs w:val="32"/>
        </w:rPr>
        <w:t>预算安排资金</w:t>
      </w:r>
      <w:r>
        <w:rPr>
          <w:rFonts w:ascii="仿宋_GB2312" w:eastAsia="仿宋_GB2312" w:hAnsi="仿宋" w:hint="eastAsia"/>
          <w:bCs/>
          <w:sz w:val="32"/>
          <w:szCs w:val="32"/>
          <w:lang w:val="en-US"/>
        </w:rPr>
        <w:t>15</w:t>
      </w:r>
      <w:r>
        <w:rPr>
          <w:rFonts w:ascii="仿宋_GB2312" w:eastAsia="仿宋_GB2312" w:hAnsi="仿宋" w:hint="eastAsia"/>
          <w:bCs/>
          <w:sz w:val="32"/>
          <w:szCs w:val="32"/>
        </w:rPr>
        <w:t>万元，实际支出</w:t>
      </w:r>
      <w:r>
        <w:rPr>
          <w:rFonts w:ascii="仿宋_GB2312" w:eastAsia="仿宋_GB2312" w:hAnsi="仿宋" w:hint="eastAsia"/>
          <w:bCs/>
          <w:sz w:val="32"/>
          <w:szCs w:val="32"/>
          <w:lang w:val="en-US"/>
        </w:rPr>
        <w:t>15</w:t>
      </w:r>
      <w:r>
        <w:rPr>
          <w:rFonts w:ascii="仿宋_GB2312" w:eastAsia="仿宋_GB2312" w:hAnsi="仿宋" w:hint="eastAsia"/>
          <w:bCs/>
          <w:sz w:val="32"/>
          <w:szCs w:val="32"/>
        </w:rPr>
        <w:t>万元，结转</w:t>
      </w:r>
      <w:r>
        <w:rPr>
          <w:rFonts w:ascii="仿宋_GB2312" w:eastAsia="仿宋_GB2312" w:hAnsi="仿宋" w:hint="eastAsia"/>
          <w:bCs/>
          <w:sz w:val="32"/>
          <w:szCs w:val="32"/>
          <w:lang w:val="en-US"/>
        </w:rPr>
        <w:t>0</w:t>
      </w:r>
      <w:r>
        <w:rPr>
          <w:rFonts w:ascii="仿宋_GB2312" w:eastAsia="仿宋_GB2312" w:hAnsi="仿宋" w:hint="eastAsia"/>
          <w:bCs/>
          <w:sz w:val="32"/>
          <w:szCs w:val="32"/>
        </w:rPr>
        <w:t>万元，完成年度预算</w:t>
      </w:r>
      <w:r>
        <w:rPr>
          <w:rFonts w:ascii="仿宋_GB2312" w:eastAsia="仿宋_GB2312" w:hAnsi="仿宋" w:hint="eastAsia"/>
          <w:bCs/>
          <w:sz w:val="32"/>
          <w:szCs w:val="32"/>
          <w:lang w:val="en-US"/>
        </w:rPr>
        <w:t>100</w:t>
      </w:r>
      <w:r>
        <w:rPr>
          <w:rFonts w:ascii="仿宋_GB2312" w:eastAsia="仿宋_GB2312" w:hAnsi="仿宋" w:hint="eastAsia"/>
          <w:bCs/>
          <w:sz w:val="32"/>
          <w:szCs w:val="32"/>
        </w:rPr>
        <w:t>%</w:t>
      </w:r>
      <w:r>
        <w:rPr>
          <w:rFonts w:ascii="仿宋_GB2312" w:eastAsia="仿宋_GB2312" w:hAnsi="仿宋" w:hint="eastAsia"/>
          <w:bCs/>
          <w:sz w:val="32"/>
          <w:szCs w:val="32"/>
        </w:rPr>
        <w:t>。绩效目标完成情况：通过培训进一步提高我县酒店服务、导游服务、农家院服务员及厨师的服务质量及服务水平。</w:t>
      </w:r>
    </w:p>
    <w:p w:rsidR="00554883" w:rsidRDefault="00276556">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仿宋_GB2312" w:eastAsia="仿宋_GB2312" w:hAnsi="仿宋"/>
          <w:bCs/>
          <w:sz w:val="32"/>
          <w:szCs w:val="32"/>
          <w:lang w:val="en-US"/>
        </w:rPr>
      </w:pPr>
      <w:r>
        <w:rPr>
          <w:rFonts w:ascii="仿宋_GB2312" w:eastAsia="仿宋_GB2312" w:hAnsi="仿宋" w:hint="eastAsia"/>
          <w:bCs/>
          <w:sz w:val="32"/>
          <w:szCs w:val="32"/>
          <w:lang w:val="en-US"/>
        </w:rPr>
        <w:t>7</w:t>
      </w:r>
      <w:r>
        <w:rPr>
          <w:rFonts w:ascii="仿宋_GB2312" w:eastAsia="仿宋_GB2312" w:hAnsi="仿宋" w:hint="eastAsia"/>
          <w:bCs/>
          <w:sz w:val="32"/>
          <w:szCs w:val="32"/>
          <w:lang w:val="en-US"/>
        </w:rPr>
        <w:t>、</w:t>
      </w:r>
      <w:r>
        <w:rPr>
          <w:rFonts w:ascii="仿宋_GB2312" w:eastAsia="仿宋_GB2312" w:hAnsi="楷体" w:hint="eastAsia"/>
          <w:b/>
          <w:bCs/>
          <w:sz w:val="32"/>
          <w:szCs w:val="32"/>
          <w:lang w:val="en-US"/>
        </w:rPr>
        <w:t>农家院奖励资金</w:t>
      </w:r>
      <w:r>
        <w:rPr>
          <w:rFonts w:ascii="仿宋_GB2312" w:eastAsia="仿宋_GB2312" w:hAnsi="楷体" w:hint="eastAsia"/>
          <w:b/>
          <w:bCs/>
          <w:sz w:val="32"/>
          <w:szCs w:val="32"/>
          <w:lang w:val="en-US"/>
        </w:rPr>
        <w:t>。</w:t>
      </w:r>
      <w:r>
        <w:rPr>
          <w:rFonts w:ascii="仿宋_GB2312" w:eastAsia="仿宋_GB2312" w:hAnsi="仿宋" w:hint="eastAsia"/>
          <w:sz w:val="32"/>
          <w:szCs w:val="32"/>
        </w:rPr>
        <w:t>绩效目标：对评星的及文旅融合较好、无游客投诉的农家院按奖励标准进行奖励。预算资金安排及使用：</w:t>
      </w:r>
      <w:r>
        <w:rPr>
          <w:rFonts w:ascii="仿宋_GB2312" w:eastAsia="仿宋_GB2312" w:hAnsi="仿宋" w:hint="eastAsia"/>
          <w:bCs/>
          <w:sz w:val="32"/>
          <w:szCs w:val="32"/>
        </w:rPr>
        <w:t>预算安排资金</w:t>
      </w:r>
      <w:r>
        <w:rPr>
          <w:rFonts w:ascii="仿宋_GB2312" w:eastAsia="仿宋_GB2312" w:hAnsi="仿宋" w:hint="eastAsia"/>
          <w:bCs/>
          <w:sz w:val="32"/>
          <w:szCs w:val="32"/>
          <w:lang w:val="en-US"/>
        </w:rPr>
        <w:t>20</w:t>
      </w:r>
      <w:r>
        <w:rPr>
          <w:rFonts w:ascii="仿宋_GB2312" w:eastAsia="仿宋_GB2312" w:hAnsi="仿宋" w:hint="eastAsia"/>
          <w:bCs/>
          <w:sz w:val="32"/>
          <w:szCs w:val="32"/>
        </w:rPr>
        <w:t>万元，实际支出</w:t>
      </w:r>
      <w:r>
        <w:rPr>
          <w:rFonts w:ascii="仿宋_GB2312" w:eastAsia="仿宋_GB2312" w:hAnsi="仿宋" w:hint="eastAsia"/>
          <w:bCs/>
          <w:sz w:val="32"/>
          <w:szCs w:val="32"/>
          <w:lang w:val="en-US"/>
        </w:rPr>
        <w:t>20</w:t>
      </w:r>
      <w:r>
        <w:rPr>
          <w:rFonts w:ascii="仿宋_GB2312" w:eastAsia="仿宋_GB2312" w:hAnsi="仿宋" w:hint="eastAsia"/>
          <w:bCs/>
          <w:sz w:val="32"/>
          <w:szCs w:val="32"/>
        </w:rPr>
        <w:t>万元，结转</w:t>
      </w:r>
      <w:r>
        <w:rPr>
          <w:rFonts w:ascii="仿宋_GB2312" w:eastAsia="仿宋_GB2312" w:hAnsi="仿宋" w:hint="eastAsia"/>
          <w:bCs/>
          <w:sz w:val="32"/>
          <w:szCs w:val="32"/>
          <w:lang w:val="en-US"/>
        </w:rPr>
        <w:t>0</w:t>
      </w:r>
      <w:r>
        <w:rPr>
          <w:rFonts w:ascii="仿宋_GB2312" w:eastAsia="仿宋_GB2312" w:hAnsi="仿宋" w:hint="eastAsia"/>
          <w:bCs/>
          <w:sz w:val="32"/>
          <w:szCs w:val="32"/>
        </w:rPr>
        <w:t>万元，完成年度预算</w:t>
      </w:r>
      <w:r>
        <w:rPr>
          <w:rFonts w:ascii="仿宋_GB2312" w:eastAsia="仿宋_GB2312" w:hAnsi="仿宋" w:hint="eastAsia"/>
          <w:bCs/>
          <w:sz w:val="32"/>
          <w:szCs w:val="32"/>
          <w:lang w:val="en-US"/>
        </w:rPr>
        <w:t>100</w:t>
      </w:r>
      <w:r>
        <w:rPr>
          <w:rFonts w:ascii="仿宋_GB2312" w:eastAsia="仿宋_GB2312" w:hAnsi="仿宋" w:hint="eastAsia"/>
          <w:bCs/>
          <w:sz w:val="32"/>
          <w:szCs w:val="32"/>
        </w:rPr>
        <w:t>%</w:t>
      </w:r>
      <w:r>
        <w:rPr>
          <w:rFonts w:ascii="仿宋_GB2312" w:eastAsia="仿宋_GB2312" w:hAnsi="仿宋" w:hint="eastAsia"/>
          <w:bCs/>
          <w:sz w:val="32"/>
          <w:szCs w:val="32"/>
        </w:rPr>
        <w:t>。绩效目标完成情况：通过奖励提高我县农家院菜品质量和服务综合水平。</w:t>
      </w:r>
    </w:p>
    <w:p w:rsidR="00554883" w:rsidRDefault="00276556">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仿宋_GB2312" w:eastAsia="仿宋_GB2312" w:hAnsi="仿宋"/>
          <w:bCs/>
          <w:sz w:val="32"/>
          <w:szCs w:val="32"/>
          <w:lang w:val="en-US"/>
        </w:rPr>
      </w:pPr>
      <w:r>
        <w:rPr>
          <w:rFonts w:ascii="仿宋_GB2312" w:eastAsia="仿宋_GB2312" w:hAnsi="仿宋" w:hint="eastAsia"/>
          <w:bCs/>
          <w:sz w:val="32"/>
          <w:szCs w:val="32"/>
          <w:lang w:val="en-US"/>
        </w:rPr>
        <w:lastRenderedPageBreak/>
        <w:t>8</w:t>
      </w:r>
      <w:r>
        <w:rPr>
          <w:rFonts w:ascii="仿宋_GB2312" w:eastAsia="仿宋_GB2312" w:hAnsi="仿宋" w:hint="eastAsia"/>
          <w:bCs/>
          <w:sz w:val="32"/>
          <w:szCs w:val="32"/>
          <w:lang w:val="en-US"/>
        </w:rPr>
        <w:t>、</w:t>
      </w:r>
      <w:r>
        <w:rPr>
          <w:rFonts w:ascii="仿宋_GB2312" w:eastAsia="仿宋_GB2312" w:hAnsi="楷体" w:hint="eastAsia"/>
          <w:b/>
          <w:bCs/>
          <w:sz w:val="32"/>
          <w:szCs w:val="32"/>
          <w:lang w:val="en-US"/>
        </w:rPr>
        <w:t>烹饪大赛</w:t>
      </w:r>
      <w:r>
        <w:rPr>
          <w:rFonts w:ascii="仿宋_GB2312" w:eastAsia="仿宋_GB2312" w:hAnsi="楷体" w:hint="eastAsia"/>
          <w:b/>
          <w:bCs/>
          <w:sz w:val="32"/>
          <w:szCs w:val="32"/>
          <w:lang w:val="en-US"/>
        </w:rPr>
        <w:t>。</w:t>
      </w:r>
      <w:r>
        <w:rPr>
          <w:rFonts w:ascii="仿宋_GB2312" w:eastAsia="仿宋_GB2312" w:hAnsi="仿宋" w:hint="eastAsia"/>
          <w:sz w:val="32"/>
          <w:szCs w:val="32"/>
        </w:rPr>
        <w:t>绩效目标：引导农家院协会举办农家院烹饪大赛。预算资金安排及使用：</w:t>
      </w:r>
      <w:r>
        <w:rPr>
          <w:rFonts w:ascii="仿宋_GB2312" w:eastAsia="仿宋_GB2312" w:hAnsi="仿宋" w:hint="eastAsia"/>
          <w:bCs/>
          <w:sz w:val="32"/>
          <w:szCs w:val="32"/>
        </w:rPr>
        <w:t>预算安排资金</w:t>
      </w:r>
      <w:r>
        <w:rPr>
          <w:rFonts w:ascii="仿宋_GB2312" w:eastAsia="仿宋_GB2312" w:hAnsi="仿宋" w:hint="eastAsia"/>
          <w:bCs/>
          <w:sz w:val="32"/>
          <w:szCs w:val="32"/>
          <w:lang w:val="en-US"/>
        </w:rPr>
        <w:t>5</w:t>
      </w:r>
      <w:r>
        <w:rPr>
          <w:rFonts w:ascii="仿宋_GB2312" w:eastAsia="仿宋_GB2312" w:hAnsi="仿宋" w:hint="eastAsia"/>
          <w:bCs/>
          <w:sz w:val="32"/>
          <w:szCs w:val="32"/>
        </w:rPr>
        <w:t>万元，实际支出</w:t>
      </w:r>
      <w:r>
        <w:rPr>
          <w:rFonts w:ascii="仿宋_GB2312" w:eastAsia="仿宋_GB2312" w:hAnsi="仿宋" w:hint="eastAsia"/>
          <w:bCs/>
          <w:sz w:val="32"/>
          <w:szCs w:val="32"/>
          <w:lang w:val="en-US"/>
        </w:rPr>
        <w:t>5</w:t>
      </w:r>
      <w:r>
        <w:rPr>
          <w:rFonts w:ascii="仿宋_GB2312" w:eastAsia="仿宋_GB2312" w:hAnsi="仿宋" w:hint="eastAsia"/>
          <w:bCs/>
          <w:sz w:val="32"/>
          <w:szCs w:val="32"/>
        </w:rPr>
        <w:t>万元，结转</w:t>
      </w:r>
      <w:r>
        <w:rPr>
          <w:rFonts w:ascii="仿宋_GB2312" w:eastAsia="仿宋_GB2312" w:hAnsi="仿宋" w:hint="eastAsia"/>
          <w:bCs/>
          <w:sz w:val="32"/>
          <w:szCs w:val="32"/>
          <w:lang w:val="en-US"/>
        </w:rPr>
        <w:t>0</w:t>
      </w:r>
      <w:r>
        <w:rPr>
          <w:rFonts w:ascii="仿宋_GB2312" w:eastAsia="仿宋_GB2312" w:hAnsi="仿宋" w:hint="eastAsia"/>
          <w:bCs/>
          <w:sz w:val="32"/>
          <w:szCs w:val="32"/>
        </w:rPr>
        <w:t>万元，完成年度预算</w:t>
      </w:r>
      <w:r>
        <w:rPr>
          <w:rFonts w:ascii="仿宋_GB2312" w:eastAsia="仿宋_GB2312" w:hAnsi="仿宋" w:hint="eastAsia"/>
          <w:bCs/>
          <w:sz w:val="32"/>
          <w:szCs w:val="32"/>
          <w:lang w:val="en-US"/>
        </w:rPr>
        <w:t>100</w:t>
      </w:r>
      <w:r>
        <w:rPr>
          <w:rFonts w:ascii="仿宋_GB2312" w:eastAsia="仿宋_GB2312" w:hAnsi="仿宋" w:hint="eastAsia"/>
          <w:bCs/>
          <w:sz w:val="32"/>
          <w:szCs w:val="32"/>
        </w:rPr>
        <w:t>%</w:t>
      </w:r>
      <w:r>
        <w:rPr>
          <w:rFonts w:ascii="仿宋_GB2312" w:eastAsia="仿宋_GB2312" w:hAnsi="仿宋" w:hint="eastAsia"/>
          <w:bCs/>
          <w:sz w:val="32"/>
          <w:szCs w:val="32"/>
        </w:rPr>
        <w:t>。绩效目标完成情况：通过比赛增强农家院菜品开发水平，促进业内交流，帮助菜品开发，提高菜品质量。</w:t>
      </w:r>
    </w:p>
    <w:p w:rsidR="00554883" w:rsidRDefault="00276556">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仿宋_GB2312" w:eastAsia="仿宋_GB2312" w:hAnsi="仿宋"/>
          <w:bCs/>
          <w:sz w:val="32"/>
          <w:szCs w:val="32"/>
          <w:lang w:val="en-US"/>
        </w:rPr>
      </w:pPr>
      <w:r>
        <w:rPr>
          <w:rFonts w:ascii="仿宋_GB2312" w:eastAsia="仿宋_GB2312" w:hAnsi="仿宋" w:hint="eastAsia"/>
          <w:bCs/>
          <w:sz w:val="32"/>
          <w:szCs w:val="32"/>
          <w:lang w:val="en-US"/>
        </w:rPr>
        <w:t>9</w:t>
      </w:r>
      <w:r>
        <w:rPr>
          <w:rFonts w:ascii="仿宋_GB2312" w:eastAsia="仿宋_GB2312" w:hAnsi="仿宋" w:hint="eastAsia"/>
          <w:bCs/>
          <w:sz w:val="32"/>
          <w:szCs w:val="32"/>
          <w:lang w:val="en-US"/>
        </w:rPr>
        <w:t>、</w:t>
      </w:r>
      <w:r>
        <w:rPr>
          <w:rFonts w:ascii="仿宋_GB2312" w:eastAsia="仿宋_GB2312" w:hAnsi="楷体" w:hint="eastAsia"/>
          <w:b/>
          <w:bCs/>
          <w:sz w:val="32"/>
          <w:szCs w:val="32"/>
          <w:lang w:val="en-US"/>
        </w:rPr>
        <w:t>旅行社采风、踩线费用</w:t>
      </w:r>
      <w:r>
        <w:rPr>
          <w:rFonts w:ascii="仿宋_GB2312" w:eastAsia="仿宋_GB2312" w:hAnsi="楷体" w:hint="eastAsia"/>
          <w:b/>
          <w:bCs/>
          <w:sz w:val="32"/>
          <w:szCs w:val="32"/>
          <w:lang w:val="en-US"/>
        </w:rPr>
        <w:t>。</w:t>
      </w:r>
      <w:r>
        <w:rPr>
          <w:rFonts w:ascii="仿宋_GB2312" w:eastAsia="仿宋_GB2312" w:hAnsi="仿宋" w:hint="eastAsia"/>
          <w:sz w:val="32"/>
          <w:szCs w:val="32"/>
        </w:rPr>
        <w:t>绩效目标：邀请省内外知名旅行社来我县考察旅游线路，签订合作协议。。预算资金安排及使用：</w:t>
      </w:r>
      <w:r>
        <w:rPr>
          <w:rFonts w:ascii="仿宋_GB2312" w:eastAsia="仿宋_GB2312" w:hAnsi="仿宋" w:hint="eastAsia"/>
          <w:bCs/>
          <w:sz w:val="32"/>
          <w:szCs w:val="32"/>
        </w:rPr>
        <w:t>预算安排资金</w:t>
      </w:r>
      <w:r>
        <w:rPr>
          <w:rFonts w:ascii="仿宋_GB2312" w:eastAsia="仿宋_GB2312" w:hAnsi="仿宋" w:hint="eastAsia"/>
          <w:bCs/>
          <w:sz w:val="32"/>
          <w:szCs w:val="32"/>
          <w:lang w:val="en-US"/>
        </w:rPr>
        <w:t>20</w:t>
      </w:r>
      <w:r>
        <w:rPr>
          <w:rFonts w:ascii="仿宋_GB2312" w:eastAsia="仿宋_GB2312" w:hAnsi="仿宋" w:hint="eastAsia"/>
          <w:bCs/>
          <w:sz w:val="32"/>
          <w:szCs w:val="32"/>
        </w:rPr>
        <w:t>万元，实际支出</w:t>
      </w:r>
      <w:r>
        <w:rPr>
          <w:rFonts w:ascii="仿宋_GB2312" w:eastAsia="仿宋_GB2312" w:hAnsi="仿宋" w:hint="eastAsia"/>
          <w:bCs/>
          <w:sz w:val="32"/>
          <w:szCs w:val="32"/>
          <w:lang w:val="en-US"/>
        </w:rPr>
        <w:t>20</w:t>
      </w:r>
      <w:r>
        <w:rPr>
          <w:rFonts w:ascii="仿宋_GB2312" w:eastAsia="仿宋_GB2312" w:hAnsi="仿宋" w:hint="eastAsia"/>
          <w:bCs/>
          <w:sz w:val="32"/>
          <w:szCs w:val="32"/>
        </w:rPr>
        <w:t>万元，结转</w:t>
      </w:r>
      <w:r>
        <w:rPr>
          <w:rFonts w:ascii="仿宋_GB2312" w:eastAsia="仿宋_GB2312" w:hAnsi="仿宋" w:hint="eastAsia"/>
          <w:bCs/>
          <w:sz w:val="32"/>
          <w:szCs w:val="32"/>
          <w:lang w:val="en-US"/>
        </w:rPr>
        <w:t>0</w:t>
      </w:r>
      <w:r>
        <w:rPr>
          <w:rFonts w:ascii="仿宋_GB2312" w:eastAsia="仿宋_GB2312" w:hAnsi="仿宋" w:hint="eastAsia"/>
          <w:bCs/>
          <w:sz w:val="32"/>
          <w:szCs w:val="32"/>
        </w:rPr>
        <w:t>万元，完成年度预算</w:t>
      </w:r>
      <w:r>
        <w:rPr>
          <w:rFonts w:ascii="仿宋_GB2312" w:eastAsia="仿宋_GB2312" w:hAnsi="仿宋" w:hint="eastAsia"/>
          <w:bCs/>
          <w:sz w:val="32"/>
          <w:szCs w:val="32"/>
          <w:lang w:val="en-US"/>
        </w:rPr>
        <w:t>100</w:t>
      </w:r>
      <w:r>
        <w:rPr>
          <w:rFonts w:ascii="仿宋_GB2312" w:eastAsia="仿宋_GB2312" w:hAnsi="仿宋" w:hint="eastAsia"/>
          <w:bCs/>
          <w:sz w:val="32"/>
          <w:szCs w:val="32"/>
        </w:rPr>
        <w:t>%</w:t>
      </w:r>
      <w:r>
        <w:rPr>
          <w:rFonts w:ascii="仿宋_GB2312" w:eastAsia="仿宋_GB2312" w:hAnsi="仿宋" w:hint="eastAsia"/>
          <w:bCs/>
          <w:sz w:val="32"/>
          <w:szCs w:val="32"/>
        </w:rPr>
        <w:t>。绩效目标完成情况：通过邀请省内外知名旅行社来我县考察旅游线路，鼓励优秀旅行社向我县输送游客，增强旅游竞争力，提高旅游知名度。</w:t>
      </w:r>
    </w:p>
    <w:p w:rsidR="00554883" w:rsidRDefault="00276556">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仿宋_GB2312" w:eastAsia="仿宋_GB2312" w:hAnsi="楷体"/>
          <w:b/>
          <w:bCs/>
          <w:sz w:val="32"/>
          <w:szCs w:val="32"/>
          <w:lang w:val="en-US"/>
        </w:rPr>
      </w:pPr>
      <w:r>
        <w:rPr>
          <w:rFonts w:ascii="仿宋_GB2312" w:eastAsia="仿宋_GB2312" w:hAnsi="仿宋" w:hint="eastAsia"/>
          <w:bCs/>
          <w:sz w:val="32"/>
          <w:szCs w:val="32"/>
          <w:lang w:val="en-US"/>
        </w:rPr>
        <w:t>10</w:t>
      </w:r>
      <w:r>
        <w:rPr>
          <w:rFonts w:ascii="仿宋_GB2312" w:eastAsia="仿宋_GB2312" w:hAnsi="仿宋" w:hint="eastAsia"/>
          <w:bCs/>
          <w:sz w:val="32"/>
          <w:szCs w:val="32"/>
          <w:lang w:val="en-US"/>
        </w:rPr>
        <w:t>、</w:t>
      </w:r>
      <w:r>
        <w:rPr>
          <w:rFonts w:ascii="仿宋_GB2312" w:eastAsia="仿宋_GB2312" w:hAnsi="楷体" w:hint="eastAsia"/>
          <w:b/>
          <w:bCs/>
          <w:sz w:val="32"/>
          <w:szCs w:val="32"/>
          <w:lang w:val="en-US"/>
        </w:rPr>
        <w:t>徒步游活动</w:t>
      </w:r>
      <w:r>
        <w:rPr>
          <w:rFonts w:ascii="仿宋_GB2312" w:eastAsia="仿宋_GB2312" w:hAnsi="楷体" w:hint="eastAsia"/>
          <w:b/>
          <w:bCs/>
          <w:sz w:val="32"/>
          <w:szCs w:val="32"/>
          <w:lang w:val="en-US"/>
        </w:rPr>
        <w:t>。</w:t>
      </w:r>
      <w:r>
        <w:rPr>
          <w:rFonts w:ascii="仿宋_GB2312" w:eastAsia="仿宋_GB2312" w:hAnsi="仿宋" w:hint="eastAsia"/>
          <w:sz w:val="32"/>
          <w:szCs w:val="32"/>
        </w:rPr>
        <w:t>绩效目标：依据十条</w:t>
      </w:r>
      <w:r>
        <w:rPr>
          <w:rFonts w:ascii="仿宋_GB2312" w:eastAsia="仿宋_GB2312" w:hAnsi="仿宋" w:hint="eastAsia"/>
          <w:sz w:val="32"/>
          <w:szCs w:val="32"/>
        </w:rPr>
        <w:t>精品徒步游路线举办大型徒步游贵德活动，对参与者发放贵德旅游纪念品及对前三名进行奖励。预算资金安排及使用：</w:t>
      </w:r>
      <w:r>
        <w:rPr>
          <w:rFonts w:ascii="仿宋_GB2312" w:eastAsia="仿宋_GB2312" w:hAnsi="仿宋" w:hint="eastAsia"/>
          <w:bCs/>
          <w:sz w:val="32"/>
          <w:szCs w:val="32"/>
        </w:rPr>
        <w:t>预算安排资金</w:t>
      </w:r>
      <w:r>
        <w:rPr>
          <w:rFonts w:ascii="仿宋_GB2312" w:eastAsia="仿宋_GB2312" w:hAnsi="仿宋" w:hint="eastAsia"/>
          <w:bCs/>
          <w:sz w:val="32"/>
          <w:szCs w:val="32"/>
          <w:lang w:val="en-US"/>
        </w:rPr>
        <w:t>30</w:t>
      </w:r>
      <w:r>
        <w:rPr>
          <w:rFonts w:ascii="仿宋_GB2312" w:eastAsia="仿宋_GB2312" w:hAnsi="仿宋" w:hint="eastAsia"/>
          <w:bCs/>
          <w:sz w:val="32"/>
          <w:szCs w:val="32"/>
        </w:rPr>
        <w:t>万元，实际支出</w:t>
      </w:r>
      <w:r>
        <w:rPr>
          <w:rFonts w:ascii="仿宋_GB2312" w:eastAsia="仿宋_GB2312" w:hAnsi="仿宋" w:hint="eastAsia"/>
          <w:bCs/>
          <w:sz w:val="32"/>
          <w:szCs w:val="32"/>
          <w:lang w:val="en-US"/>
        </w:rPr>
        <w:t>0</w:t>
      </w:r>
      <w:r>
        <w:rPr>
          <w:rFonts w:ascii="仿宋_GB2312" w:eastAsia="仿宋_GB2312" w:hAnsi="仿宋" w:hint="eastAsia"/>
          <w:bCs/>
          <w:sz w:val="32"/>
          <w:szCs w:val="32"/>
        </w:rPr>
        <w:t>万元，结转</w:t>
      </w:r>
      <w:r>
        <w:rPr>
          <w:rFonts w:ascii="仿宋_GB2312" w:eastAsia="仿宋_GB2312" w:hAnsi="仿宋" w:hint="eastAsia"/>
          <w:bCs/>
          <w:sz w:val="32"/>
          <w:szCs w:val="32"/>
          <w:lang w:val="en-US"/>
        </w:rPr>
        <w:t>30</w:t>
      </w:r>
      <w:r>
        <w:rPr>
          <w:rFonts w:ascii="仿宋_GB2312" w:eastAsia="仿宋_GB2312" w:hAnsi="仿宋" w:hint="eastAsia"/>
          <w:bCs/>
          <w:sz w:val="32"/>
          <w:szCs w:val="32"/>
        </w:rPr>
        <w:t>万元，完成年度预算</w:t>
      </w:r>
      <w:r>
        <w:rPr>
          <w:rFonts w:ascii="仿宋_GB2312" w:eastAsia="仿宋_GB2312" w:hAnsi="仿宋" w:hint="eastAsia"/>
          <w:bCs/>
          <w:sz w:val="32"/>
          <w:szCs w:val="32"/>
          <w:lang w:val="en-US"/>
        </w:rPr>
        <w:t>0</w:t>
      </w:r>
      <w:r>
        <w:rPr>
          <w:rFonts w:ascii="仿宋_GB2312" w:eastAsia="仿宋_GB2312" w:hAnsi="仿宋" w:hint="eastAsia"/>
          <w:bCs/>
          <w:sz w:val="32"/>
          <w:szCs w:val="32"/>
        </w:rPr>
        <w:t>%</w:t>
      </w:r>
      <w:r>
        <w:rPr>
          <w:rFonts w:ascii="仿宋_GB2312" w:eastAsia="仿宋_GB2312" w:hAnsi="仿宋" w:hint="eastAsia"/>
          <w:bCs/>
          <w:sz w:val="32"/>
          <w:szCs w:val="32"/>
        </w:rPr>
        <w:t>。绩效目标完成情况：</w:t>
      </w:r>
      <w:r>
        <w:rPr>
          <w:rFonts w:ascii="仿宋_GB2312" w:eastAsia="仿宋_GB2312" w:hAnsi="仿宋" w:hint="eastAsia"/>
          <w:bCs/>
          <w:sz w:val="32"/>
          <w:szCs w:val="32"/>
        </w:rPr>
        <w:t>计划</w:t>
      </w:r>
      <w:r>
        <w:rPr>
          <w:rFonts w:ascii="仿宋_GB2312" w:eastAsia="仿宋_GB2312" w:hAnsi="仿宋" w:hint="eastAsia"/>
          <w:bCs/>
          <w:sz w:val="32"/>
          <w:szCs w:val="32"/>
        </w:rPr>
        <w:t>依据十条精品徒步游路线举办大型徒步游贵德活动，对参与者发放贵德旅游纪念品及对前三名进行奖励</w:t>
      </w:r>
      <w:r>
        <w:rPr>
          <w:rFonts w:ascii="仿宋_GB2312" w:eastAsia="仿宋_GB2312" w:hAnsi="仿宋" w:hint="eastAsia"/>
          <w:bCs/>
          <w:sz w:val="32"/>
          <w:szCs w:val="32"/>
        </w:rPr>
        <w:t>。</w:t>
      </w:r>
    </w:p>
    <w:p w:rsidR="00554883" w:rsidRDefault="00276556">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仿宋_GB2312" w:eastAsia="仿宋_GB2312" w:hAnsi="楷体"/>
          <w:b/>
          <w:bCs/>
          <w:sz w:val="32"/>
          <w:szCs w:val="32"/>
          <w:lang w:val="en-US"/>
        </w:rPr>
      </w:pPr>
      <w:r>
        <w:rPr>
          <w:rFonts w:ascii="仿宋_GB2312" w:eastAsia="仿宋_GB2312" w:hAnsi="仿宋" w:hint="eastAsia"/>
          <w:bCs/>
          <w:sz w:val="32"/>
          <w:szCs w:val="32"/>
          <w:lang w:val="en-US"/>
        </w:rPr>
        <w:t>11</w:t>
      </w:r>
      <w:r>
        <w:rPr>
          <w:rFonts w:ascii="仿宋_GB2312" w:eastAsia="仿宋_GB2312" w:hAnsi="仿宋" w:hint="eastAsia"/>
          <w:bCs/>
          <w:sz w:val="32"/>
          <w:szCs w:val="32"/>
          <w:lang w:val="en-US"/>
        </w:rPr>
        <w:t>、</w:t>
      </w:r>
      <w:r>
        <w:rPr>
          <w:rFonts w:ascii="仿宋_GB2312" w:eastAsia="仿宋_GB2312" w:hAnsi="楷体" w:hint="eastAsia"/>
          <w:b/>
          <w:bCs/>
          <w:sz w:val="32"/>
          <w:szCs w:val="32"/>
          <w:lang w:val="en-US"/>
        </w:rPr>
        <w:t>全州射箭邀请赛</w:t>
      </w:r>
      <w:r>
        <w:rPr>
          <w:rFonts w:ascii="仿宋_GB2312" w:eastAsia="仿宋_GB2312" w:hAnsi="楷体" w:hint="eastAsia"/>
          <w:b/>
          <w:bCs/>
          <w:sz w:val="32"/>
          <w:szCs w:val="32"/>
          <w:lang w:val="en-US"/>
        </w:rPr>
        <w:t>。</w:t>
      </w:r>
      <w:r>
        <w:rPr>
          <w:rFonts w:ascii="仿宋_GB2312" w:eastAsia="仿宋_GB2312" w:hAnsi="仿宋" w:hint="eastAsia"/>
          <w:sz w:val="32"/>
          <w:szCs w:val="32"/>
        </w:rPr>
        <w:t>绩效目标：邀请我州五县知名射箭队，举办射箭比赛，对前三名进行奖励。预算资金安排及使用：</w:t>
      </w:r>
      <w:r>
        <w:rPr>
          <w:rFonts w:ascii="仿宋_GB2312" w:eastAsia="仿宋_GB2312" w:hAnsi="仿宋" w:hint="eastAsia"/>
          <w:bCs/>
          <w:sz w:val="32"/>
          <w:szCs w:val="32"/>
        </w:rPr>
        <w:t>预算安排资金</w:t>
      </w:r>
      <w:r>
        <w:rPr>
          <w:rFonts w:ascii="仿宋_GB2312" w:eastAsia="仿宋_GB2312" w:hAnsi="仿宋" w:hint="eastAsia"/>
          <w:bCs/>
          <w:sz w:val="32"/>
          <w:szCs w:val="32"/>
          <w:lang w:val="en-US"/>
        </w:rPr>
        <w:t>10</w:t>
      </w:r>
      <w:r>
        <w:rPr>
          <w:rFonts w:ascii="仿宋_GB2312" w:eastAsia="仿宋_GB2312" w:hAnsi="仿宋" w:hint="eastAsia"/>
          <w:bCs/>
          <w:sz w:val="32"/>
          <w:szCs w:val="32"/>
        </w:rPr>
        <w:t>万元，实际支出</w:t>
      </w:r>
      <w:r>
        <w:rPr>
          <w:rFonts w:ascii="仿宋_GB2312" w:eastAsia="仿宋_GB2312" w:hAnsi="仿宋" w:hint="eastAsia"/>
          <w:bCs/>
          <w:sz w:val="32"/>
          <w:szCs w:val="32"/>
          <w:lang w:val="en-US"/>
        </w:rPr>
        <w:t>10</w:t>
      </w:r>
      <w:r>
        <w:rPr>
          <w:rFonts w:ascii="仿宋_GB2312" w:eastAsia="仿宋_GB2312" w:hAnsi="仿宋" w:hint="eastAsia"/>
          <w:bCs/>
          <w:sz w:val="32"/>
          <w:szCs w:val="32"/>
        </w:rPr>
        <w:t>万元，结转</w:t>
      </w:r>
      <w:r>
        <w:rPr>
          <w:rFonts w:ascii="仿宋_GB2312" w:eastAsia="仿宋_GB2312" w:hAnsi="仿宋" w:hint="eastAsia"/>
          <w:bCs/>
          <w:sz w:val="32"/>
          <w:szCs w:val="32"/>
          <w:lang w:val="en-US"/>
        </w:rPr>
        <w:t>0</w:t>
      </w:r>
      <w:r>
        <w:rPr>
          <w:rFonts w:ascii="仿宋_GB2312" w:eastAsia="仿宋_GB2312" w:hAnsi="仿宋" w:hint="eastAsia"/>
          <w:bCs/>
          <w:sz w:val="32"/>
          <w:szCs w:val="32"/>
        </w:rPr>
        <w:t>万元，完成年度预算</w:t>
      </w:r>
      <w:r>
        <w:rPr>
          <w:rFonts w:ascii="仿宋_GB2312" w:eastAsia="仿宋_GB2312" w:hAnsi="仿宋" w:hint="eastAsia"/>
          <w:bCs/>
          <w:sz w:val="32"/>
          <w:szCs w:val="32"/>
          <w:lang w:val="en-US"/>
        </w:rPr>
        <w:t>100</w:t>
      </w:r>
      <w:r>
        <w:rPr>
          <w:rFonts w:ascii="仿宋_GB2312" w:eastAsia="仿宋_GB2312" w:hAnsi="仿宋" w:hint="eastAsia"/>
          <w:bCs/>
          <w:sz w:val="32"/>
          <w:szCs w:val="32"/>
        </w:rPr>
        <w:t>%</w:t>
      </w:r>
      <w:r>
        <w:rPr>
          <w:rFonts w:ascii="仿宋_GB2312" w:eastAsia="仿宋_GB2312" w:hAnsi="仿宋" w:hint="eastAsia"/>
          <w:bCs/>
          <w:sz w:val="32"/>
          <w:szCs w:val="32"/>
        </w:rPr>
        <w:t>。绩效目标完成情况：</w:t>
      </w:r>
      <w:r>
        <w:rPr>
          <w:rFonts w:ascii="仿宋_GB2312" w:eastAsia="仿宋_GB2312" w:hAnsi="仿宋" w:hint="eastAsia"/>
          <w:bCs/>
          <w:sz w:val="32"/>
          <w:szCs w:val="32"/>
        </w:rPr>
        <w:t>通过举办全州射箭民俗活动，进一步促进民俗民间文化活动发展，为文旅融合充实人文气息。</w:t>
      </w:r>
    </w:p>
    <w:p w:rsidR="00554883" w:rsidRDefault="00276556">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仿宋_GB2312" w:eastAsia="仿宋_GB2312" w:hAnsi="楷体"/>
          <w:b/>
          <w:bCs/>
          <w:sz w:val="32"/>
          <w:szCs w:val="32"/>
          <w:lang w:val="en-US"/>
        </w:rPr>
      </w:pPr>
      <w:r>
        <w:rPr>
          <w:rFonts w:ascii="仿宋_GB2312" w:eastAsia="仿宋_GB2312" w:hAnsi="仿宋" w:hint="eastAsia"/>
          <w:bCs/>
          <w:sz w:val="32"/>
          <w:szCs w:val="32"/>
          <w:lang w:val="en-US"/>
        </w:rPr>
        <w:lastRenderedPageBreak/>
        <w:t>12</w:t>
      </w:r>
      <w:r>
        <w:rPr>
          <w:rFonts w:ascii="仿宋_GB2312" w:eastAsia="仿宋_GB2312" w:hAnsi="仿宋" w:hint="eastAsia"/>
          <w:bCs/>
          <w:sz w:val="32"/>
          <w:szCs w:val="32"/>
          <w:lang w:val="en-US"/>
        </w:rPr>
        <w:t>、</w:t>
      </w:r>
      <w:r>
        <w:rPr>
          <w:rFonts w:ascii="仿宋_GB2312" w:eastAsia="仿宋_GB2312" w:hAnsi="楷体" w:hint="eastAsia"/>
          <w:b/>
          <w:bCs/>
          <w:sz w:val="32"/>
          <w:szCs w:val="32"/>
          <w:lang w:val="en-US"/>
        </w:rPr>
        <w:t>摄影大赛</w:t>
      </w:r>
      <w:r>
        <w:rPr>
          <w:rFonts w:ascii="仿宋_GB2312" w:eastAsia="仿宋_GB2312" w:hAnsi="楷体" w:hint="eastAsia"/>
          <w:b/>
          <w:bCs/>
          <w:sz w:val="32"/>
          <w:szCs w:val="32"/>
          <w:lang w:val="en-US"/>
        </w:rPr>
        <w:t>。</w:t>
      </w:r>
      <w:r>
        <w:rPr>
          <w:rFonts w:ascii="仿宋_GB2312" w:eastAsia="仿宋_GB2312" w:hAnsi="仿宋" w:hint="eastAsia"/>
          <w:sz w:val="32"/>
          <w:szCs w:val="32"/>
        </w:rPr>
        <w:t>绩效目标：全省范围内举办贵德风情摄影大赛，对优秀作品作者进行奖励。预算资金安排及使用：</w:t>
      </w:r>
      <w:r>
        <w:rPr>
          <w:rFonts w:ascii="仿宋_GB2312" w:eastAsia="仿宋_GB2312" w:hAnsi="仿宋" w:hint="eastAsia"/>
          <w:bCs/>
          <w:sz w:val="32"/>
          <w:szCs w:val="32"/>
        </w:rPr>
        <w:t>预算安排资金</w:t>
      </w:r>
      <w:r>
        <w:rPr>
          <w:rFonts w:ascii="仿宋_GB2312" w:eastAsia="仿宋_GB2312" w:hAnsi="仿宋" w:hint="eastAsia"/>
          <w:bCs/>
          <w:sz w:val="32"/>
          <w:szCs w:val="32"/>
          <w:lang w:val="en-US"/>
        </w:rPr>
        <w:t>10</w:t>
      </w:r>
      <w:r>
        <w:rPr>
          <w:rFonts w:ascii="仿宋_GB2312" w:eastAsia="仿宋_GB2312" w:hAnsi="仿宋" w:hint="eastAsia"/>
          <w:bCs/>
          <w:sz w:val="32"/>
          <w:szCs w:val="32"/>
        </w:rPr>
        <w:t>万元，实际支出</w:t>
      </w:r>
      <w:r>
        <w:rPr>
          <w:rFonts w:ascii="仿宋_GB2312" w:eastAsia="仿宋_GB2312" w:hAnsi="仿宋" w:hint="eastAsia"/>
          <w:bCs/>
          <w:sz w:val="32"/>
          <w:szCs w:val="32"/>
          <w:lang w:val="en-US"/>
        </w:rPr>
        <w:t>10</w:t>
      </w:r>
      <w:r>
        <w:rPr>
          <w:rFonts w:ascii="仿宋_GB2312" w:eastAsia="仿宋_GB2312" w:hAnsi="仿宋" w:hint="eastAsia"/>
          <w:bCs/>
          <w:sz w:val="32"/>
          <w:szCs w:val="32"/>
        </w:rPr>
        <w:t>万元，结转</w:t>
      </w:r>
      <w:r>
        <w:rPr>
          <w:rFonts w:ascii="仿宋_GB2312" w:eastAsia="仿宋_GB2312" w:hAnsi="仿宋" w:hint="eastAsia"/>
          <w:bCs/>
          <w:sz w:val="32"/>
          <w:szCs w:val="32"/>
          <w:lang w:val="en-US"/>
        </w:rPr>
        <w:t>0</w:t>
      </w:r>
      <w:r>
        <w:rPr>
          <w:rFonts w:ascii="仿宋_GB2312" w:eastAsia="仿宋_GB2312" w:hAnsi="仿宋" w:hint="eastAsia"/>
          <w:bCs/>
          <w:sz w:val="32"/>
          <w:szCs w:val="32"/>
        </w:rPr>
        <w:t>万元，完成年度预算</w:t>
      </w:r>
      <w:r>
        <w:rPr>
          <w:rFonts w:ascii="仿宋_GB2312" w:eastAsia="仿宋_GB2312" w:hAnsi="仿宋" w:hint="eastAsia"/>
          <w:bCs/>
          <w:sz w:val="32"/>
          <w:szCs w:val="32"/>
          <w:lang w:val="en-US"/>
        </w:rPr>
        <w:t>100</w:t>
      </w:r>
      <w:r>
        <w:rPr>
          <w:rFonts w:ascii="仿宋_GB2312" w:eastAsia="仿宋_GB2312" w:hAnsi="仿宋" w:hint="eastAsia"/>
          <w:bCs/>
          <w:sz w:val="32"/>
          <w:szCs w:val="32"/>
        </w:rPr>
        <w:t>%</w:t>
      </w:r>
      <w:r>
        <w:rPr>
          <w:rFonts w:ascii="仿宋_GB2312" w:eastAsia="仿宋_GB2312" w:hAnsi="仿宋" w:hint="eastAsia"/>
          <w:bCs/>
          <w:sz w:val="32"/>
          <w:szCs w:val="32"/>
        </w:rPr>
        <w:t>。绩效目标完成情况：</w:t>
      </w:r>
      <w:r>
        <w:rPr>
          <w:rFonts w:ascii="仿宋_GB2312" w:eastAsia="仿宋_GB2312" w:hAnsi="仿宋" w:hint="eastAsia"/>
          <w:bCs/>
          <w:sz w:val="32"/>
          <w:szCs w:val="32"/>
        </w:rPr>
        <w:t>通过举办贵德风情摄影大赛，进一步吸引省内外摄影爱好者来贵德采风，同时，通过摄影团体及个人的宣传，加大贵德旅游知名度。</w:t>
      </w:r>
    </w:p>
    <w:p w:rsidR="00554883" w:rsidRDefault="00276556">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仿宋_GB2312" w:eastAsia="仿宋_GB2312" w:hAnsi="楷体"/>
          <w:b/>
          <w:bCs/>
          <w:sz w:val="32"/>
          <w:szCs w:val="32"/>
          <w:lang w:val="en-US"/>
        </w:rPr>
      </w:pPr>
      <w:r>
        <w:rPr>
          <w:rFonts w:ascii="仿宋_GB2312" w:eastAsia="仿宋_GB2312" w:hAnsi="仿宋" w:hint="eastAsia"/>
          <w:bCs/>
          <w:sz w:val="32"/>
          <w:szCs w:val="32"/>
          <w:lang w:val="en-US"/>
        </w:rPr>
        <w:t>13</w:t>
      </w:r>
      <w:r>
        <w:rPr>
          <w:rFonts w:ascii="仿宋_GB2312" w:eastAsia="仿宋_GB2312" w:hAnsi="仿宋" w:hint="eastAsia"/>
          <w:bCs/>
          <w:sz w:val="32"/>
          <w:szCs w:val="32"/>
          <w:lang w:val="en-US"/>
        </w:rPr>
        <w:t>、</w:t>
      </w:r>
      <w:r>
        <w:rPr>
          <w:rFonts w:ascii="仿宋_GB2312" w:eastAsia="仿宋_GB2312" w:hAnsi="楷体" w:hint="eastAsia"/>
          <w:b/>
          <w:bCs/>
          <w:sz w:val="32"/>
          <w:szCs w:val="32"/>
          <w:lang w:val="en-US"/>
        </w:rPr>
        <w:t>水与生命主题雕塑</w:t>
      </w:r>
      <w:r>
        <w:rPr>
          <w:rFonts w:ascii="仿宋_GB2312" w:eastAsia="仿宋_GB2312" w:hAnsi="楷体" w:hint="eastAsia"/>
          <w:b/>
          <w:bCs/>
          <w:sz w:val="32"/>
          <w:szCs w:val="32"/>
          <w:lang w:val="en-US"/>
        </w:rPr>
        <w:t>。</w:t>
      </w:r>
      <w:r>
        <w:rPr>
          <w:rFonts w:ascii="仿宋_GB2312" w:eastAsia="仿宋_GB2312" w:hAnsi="仿宋" w:hint="eastAsia"/>
          <w:sz w:val="32"/>
          <w:szCs w:val="32"/>
        </w:rPr>
        <w:t>绩效目标：修建水与生命主题广场景观雕塑。预算资金安排及使用：</w:t>
      </w:r>
      <w:r>
        <w:rPr>
          <w:rFonts w:ascii="仿宋_GB2312" w:eastAsia="仿宋_GB2312" w:hAnsi="仿宋" w:hint="eastAsia"/>
          <w:bCs/>
          <w:sz w:val="32"/>
          <w:szCs w:val="32"/>
        </w:rPr>
        <w:t>预算安排资金</w:t>
      </w:r>
      <w:r>
        <w:rPr>
          <w:rFonts w:ascii="仿宋_GB2312" w:eastAsia="仿宋_GB2312" w:hAnsi="仿宋" w:hint="eastAsia"/>
          <w:bCs/>
          <w:sz w:val="32"/>
          <w:szCs w:val="32"/>
          <w:lang w:val="en-US"/>
        </w:rPr>
        <w:t>150</w:t>
      </w:r>
      <w:r>
        <w:rPr>
          <w:rFonts w:ascii="仿宋_GB2312" w:eastAsia="仿宋_GB2312" w:hAnsi="仿宋" w:hint="eastAsia"/>
          <w:bCs/>
          <w:sz w:val="32"/>
          <w:szCs w:val="32"/>
        </w:rPr>
        <w:t>万元，实际支出</w:t>
      </w:r>
      <w:r>
        <w:rPr>
          <w:rFonts w:ascii="仿宋_GB2312" w:eastAsia="仿宋_GB2312" w:hAnsi="仿宋" w:hint="eastAsia"/>
          <w:bCs/>
          <w:sz w:val="32"/>
          <w:szCs w:val="32"/>
          <w:lang w:val="en-US"/>
        </w:rPr>
        <w:t>150</w:t>
      </w:r>
      <w:r>
        <w:rPr>
          <w:rFonts w:ascii="仿宋_GB2312" w:eastAsia="仿宋_GB2312" w:hAnsi="仿宋" w:hint="eastAsia"/>
          <w:bCs/>
          <w:sz w:val="32"/>
          <w:szCs w:val="32"/>
        </w:rPr>
        <w:t>万元，结转</w:t>
      </w:r>
      <w:r>
        <w:rPr>
          <w:rFonts w:ascii="仿宋_GB2312" w:eastAsia="仿宋_GB2312" w:hAnsi="仿宋" w:hint="eastAsia"/>
          <w:bCs/>
          <w:sz w:val="32"/>
          <w:szCs w:val="32"/>
          <w:lang w:val="en-US"/>
        </w:rPr>
        <w:t>0</w:t>
      </w:r>
      <w:r>
        <w:rPr>
          <w:rFonts w:ascii="仿宋_GB2312" w:eastAsia="仿宋_GB2312" w:hAnsi="仿宋" w:hint="eastAsia"/>
          <w:bCs/>
          <w:sz w:val="32"/>
          <w:szCs w:val="32"/>
        </w:rPr>
        <w:t>万元，完成年度预算</w:t>
      </w:r>
      <w:r>
        <w:rPr>
          <w:rFonts w:ascii="仿宋_GB2312" w:eastAsia="仿宋_GB2312" w:hAnsi="仿宋" w:hint="eastAsia"/>
          <w:bCs/>
          <w:sz w:val="32"/>
          <w:szCs w:val="32"/>
          <w:lang w:val="en-US"/>
        </w:rPr>
        <w:t>100</w:t>
      </w:r>
      <w:r>
        <w:rPr>
          <w:rFonts w:ascii="仿宋_GB2312" w:eastAsia="仿宋_GB2312" w:hAnsi="仿宋" w:hint="eastAsia"/>
          <w:bCs/>
          <w:sz w:val="32"/>
          <w:szCs w:val="32"/>
        </w:rPr>
        <w:t>%</w:t>
      </w:r>
      <w:r>
        <w:rPr>
          <w:rFonts w:ascii="仿宋_GB2312" w:eastAsia="仿宋_GB2312" w:hAnsi="仿宋" w:hint="eastAsia"/>
          <w:bCs/>
          <w:sz w:val="32"/>
          <w:szCs w:val="32"/>
        </w:rPr>
        <w:t>。绩效目标完成情况：</w:t>
      </w:r>
      <w:r>
        <w:rPr>
          <w:rFonts w:ascii="仿宋_GB2312" w:eastAsia="仿宋_GB2312" w:hAnsi="仿宋" w:hint="eastAsia"/>
          <w:bCs/>
          <w:sz w:val="32"/>
          <w:szCs w:val="32"/>
        </w:rPr>
        <w:t>修建标志性景观雕塑，提升旅游城市形象，增强黄河上游水文化魅力。</w:t>
      </w:r>
    </w:p>
    <w:p w:rsidR="00554883" w:rsidRDefault="00276556">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仿宋_GB2312" w:eastAsia="仿宋_GB2312" w:hAnsi="楷体"/>
          <w:b/>
          <w:bCs/>
          <w:sz w:val="32"/>
          <w:szCs w:val="32"/>
          <w:lang w:val="en-US"/>
        </w:rPr>
      </w:pPr>
      <w:r>
        <w:rPr>
          <w:rFonts w:ascii="仿宋_GB2312" w:eastAsia="仿宋_GB2312" w:hAnsi="仿宋" w:hint="eastAsia"/>
          <w:bCs/>
          <w:sz w:val="32"/>
          <w:szCs w:val="32"/>
          <w:lang w:val="en-US"/>
        </w:rPr>
        <w:t>14</w:t>
      </w:r>
      <w:r>
        <w:rPr>
          <w:rFonts w:ascii="仿宋_GB2312" w:eastAsia="仿宋_GB2312" w:hAnsi="仿宋" w:hint="eastAsia"/>
          <w:bCs/>
          <w:sz w:val="32"/>
          <w:szCs w:val="32"/>
          <w:lang w:val="en-US"/>
        </w:rPr>
        <w:t>、</w:t>
      </w:r>
      <w:r>
        <w:rPr>
          <w:rFonts w:ascii="仿宋_GB2312" w:eastAsia="仿宋_GB2312" w:hAnsi="楷体" w:hint="eastAsia"/>
          <w:b/>
          <w:bCs/>
          <w:sz w:val="32"/>
          <w:szCs w:val="32"/>
          <w:lang w:val="en-US"/>
        </w:rPr>
        <w:t>龙王池基础设施建设</w:t>
      </w:r>
      <w:r>
        <w:rPr>
          <w:rFonts w:ascii="仿宋_GB2312" w:eastAsia="仿宋_GB2312" w:hAnsi="楷体" w:hint="eastAsia"/>
          <w:b/>
          <w:bCs/>
          <w:sz w:val="32"/>
          <w:szCs w:val="32"/>
          <w:lang w:val="en-US"/>
        </w:rPr>
        <w:t>。</w:t>
      </w:r>
      <w:r>
        <w:rPr>
          <w:rFonts w:ascii="仿宋_GB2312" w:eastAsia="仿宋_GB2312" w:hAnsi="仿宋" w:hint="eastAsia"/>
          <w:sz w:val="32"/>
          <w:szCs w:val="32"/>
        </w:rPr>
        <w:t>绩效目标：龙王池旅游景区基础设施建设。预算资金安排及使用：</w:t>
      </w:r>
      <w:r>
        <w:rPr>
          <w:rFonts w:ascii="仿宋_GB2312" w:eastAsia="仿宋_GB2312" w:hAnsi="仿宋" w:hint="eastAsia"/>
          <w:bCs/>
          <w:sz w:val="32"/>
          <w:szCs w:val="32"/>
        </w:rPr>
        <w:t>预算安排资金</w:t>
      </w:r>
      <w:r>
        <w:rPr>
          <w:rFonts w:ascii="仿宋_GB2312" w:eastAsia="仿宋_GB2312" w:hAnsi="仿宋" w:hint="eastAsia"/>
          <w:bCs/>
          <w:sz w:val="32"/>
          <w:szCs w:val="32"/>
          <w:lang w:val="en-US"/>
        </w:rPr>
        <w:t>265</w:t>
      </w:r>
      <w:r>
        <w:rPr>
          <w:rFonts w:ascii="仿宋_GB2312" w:eastAsia="仿宋_GB2312" w:hAnsi="仿宋" w:hint="eastAsia"/>
          <w:bCs/>
          <w:sz w:val="32"/>
          <w:szCs w:val="32"/>
        </w:rPr>
        <w:t>万元，实际支出</w:t>
      </w:r>
      <w:r>
        <w:rPr>
          <w:rFonts w:ascii="仿宋_GB2312" w:eastAsia="仿宋_GB2312" w:hAnsi="仿宋" w:hint="eastAsia"/>
          <w:bCs/>
          <w:sz w:val="32"/>
          <w:szCs w:val="32"/>
          <w:lang w:val="en-US"/>
        </w:rPr>
        <w:t>8</w:t>
      </w:r>
      <w:r>
        <w:rPr>
          <w:rFonts w:ascii="仿宋_GB2312" w:eastAsia="仿宋_GB2312" w:hAnsi="仿宋" w:hint="eastAsia"/>
          <w:bCs/>
          <w:sz w:val="32"/>
          <w:szCs w:val="32"/>
        </w:rPr>
        <w:t>万元，结转</w:t>
      </w:r>
      <w:r>
        <w:rPr>
          <w:rFonts w:ascii="仿宋_GB2312" w:eastAsia="仿宋_GB2312" w:hAnsi="仿宋" w:hint="eastAsia"/>
          <w:bCs/>
          <w:sz w:val="32"/>
          <w:szCs w:val="32"/>
          <w:lang w:val="en-US"/>
        </w:rPr>
        <w:t>257</w:t>
      </w:r>
      <w:r>
        <w:rPr>
          <w:rFonts w:ascii="仿宋_GB2312" w:eastAsia="仿宋_GB2312" w:hAnsi="仿宋" w:hint="eastAsia"/>
          <w:bCs/>
          <w:sz w:val="32"/>
          <w:szCs w:val="32"/>
        </w:rPr>
        <w:t>万元，完成年度预算</w:t>
      </w:r>
      <w:r>
        <w:rPr>
          <w:rFonts w:ascii="仿宋_GB2312" w:eastAsia="仿宋_GB2312" w:hAnsi="仿宋" w:hint="eastAsia"/>
          <w:bCs/>
          <w:sz w:val="32"/>
          <w:szCs w:val="32"/>
          <w:lang w:val="en-US"/>
        </w:rPr>
        <w:t>3</w:t>
      </w:r>
      <w:r>
        <w:rPr>
          <w:rFonts w:ascii="仿宋_GB2312" w:eastAsia="仿宋_GB2312" w:hAnsi="仿宋" w:hint="eastAsia"/>
          <w:bCs/>
          <w:sz w:val="32"/>
          <w:szCs w:val="32"/>
        </w:rPr>
        <w:t>%</w:t>
      </w:r>
      <w:r>
        <w:rPr>
          <w:rFonts w:ascii="仿宋_GB2312" w:eastAsia="仿宋_GB2312" w:hAnsi="仿宋" w:hint="eastAsia"/>
          <w:bCs/>
          <w:sz w:val="32"/>
          <w:szCs w:val="32"/>
        </w:rPr>
        <w:t>。绩效目标完成情况：</w:t>
      </w:r>
      <w:r>
        <w:rPr>
          <w:rFonts w:ascii="仿宋_GB2312" w:eastAsia="仿宋_GB2312" w:hAnsi="仿宋" w:hint="eastAsia"/>
          <w:bCs/>
          <w:sz w:val="32"/>
          <w:szCs w:val="32"/>
        </w:rPr>
        <w:t>结合全省旅游开发示范区建设，打造草原风情游，开发藏地草原游牧文化，为我县旅游增添一处游览胜地。</w:t>
      </w:r>
    </w:p>
    <w:p w:rsidR="00554883" w:rsidRDefault="00276556">
      <w:pPr>
        <w:ind w:firstLine="640"/>
        <w:rPr>
          <w:rFonts w:ascii="仿宋_GB2312" w:eastAsia="仿宋_GB2312"/>
          <w:b/>
          <w:sz w:val="32"/>
          <w:szCs w:val="32"/>
        </w:rPr>
      </w:pPr>
      <w:r>
        <w:rPr>
          <w:rFonts w:ascii="仿宋_GB2312" w:eastAsia="仿宋_GB2312" w:hint="eastAsia"/>
          <w:b/>
          <w:sz w:val="32"/>
          <w:szCs w:val="32"/>
        </w:rPr>
        <w:t>十</w:t>
      </w:r>
      <w:r>
        <w:rPr>
          <w:rFonts w:ascii="仿宋_GB2312" w:eastAsia="仿宋_GB2312"/>
          <w:b/>
          <w:sz w:val="32"/>
          <w:szCs w:val="32"/>
        </w:rPr>
        <w:t>、其他重要事项的情况说明</w:t>
      </w:r>
    </w:p>
    <w:p w:rsidR="00554883" w:rsidRDefault="00276556">
      <w:pPr>
        <w:ind w:firstLine="640"/>
        <w:rPr>
          <w:rFonts w:ascii="仿宋_GB2312" w:eastAsia="仿宋_GB2312"/>
          <w:sz w:val="32"/>
          <w:szCs w:val="32"/>
        </w:rPr>
      </w:pPr>
      <w:r>
        <w:rPr>
          <w:rFonts w:ascii="仿宋_GB2312" w:eastAsia="仿宋_GB2312"/>
          <w:sz w:val="32"/>
          <w:szCs w:val="32"/>
        </w:rPr>
        <w:t>（一）机关运行经费支出情况。</w:t>
      </w:r>
      <w:r>
        <w:rPr>
          <w:rFonts w:ascii="仿宋_GB2312" w:eastAsia="仿宋_GB2312" w:hint="eastAsia"/>
          <w:sz w:val="32"/>
          <w:szCs w:val="32"/>
        </w:rPr>
        <w:t>贵德县旅游管委会</w:t>
      </w:r>
      <w:r>
        <w:rPr>
          <w:rFonts w:ascii="仿宋_GB2312" w:eastAsia="仿宋_GB2312"/>
          <w:sz w:val="32"/>
          <w:szCs w:val="32"/>
        </w:rPr>
        <w:t>2016</w:t>
      </w:r>
      <w:r>
        <w:rPr>
          <w:rFonts w:ascii="仿宋_GB2312" w:eastAsia="仿宋_GB2312"/>
          <w:sz w:val="32"/>
          <w:szCs w:val="32"/>
        </w:rPr>
        <w:t>年度机关运行经费支出</w:t>
      </w:r>
      <w:r>
        <w:rPr>
          <w:rFonts w:ascii="仿宋_GB2312" w:eastAsia="仿宋_GB2312" w:hint="eastAsia"/>
          <w:sz w:val="32"/>
          <w:szCs w:val="32"/>
        </w:rPr>
        <w:t>0</w:t>
      </w:r>
      <w:r>
        <w:rPr>
          <w:rFonts w:ascii="仿宋_GB2312" w:eastAsia="仿宋_GB2312"/>
          <w:sz w:val="32"/>
          <w:szCs w:val="32"/>
        </w:rPr>
        <w:t>万元，</w:t>
      </w:r>
      <w:r>
        <w:rPr>
          <w:rFonts w:ascii="仿宋_GB2312" w:eastAsia="仿宋_GB2312"/>
          <w:sz w:val="32"/>
          <w:szCs w:val="32"/>
        </w:rPr>
        <w:t>2015</w:t>
      </w:r>
      <w:r>
        <w:rPr>
          <w:rFonts w:ascii="仿宋_GB2312" w:eastAsia="仿宋_GB2312"/>
          <w:sz w:val="32"/>
          <w:szCs w:val="32"/>
        </w:rPr>
        <w:t>年度机关运行经费支出</w:t>
      </w:r>
      <w:r>
        <w:rPr>
          <w:rFonts w:ascii="仿宋_GB2312" w:eastAsia="仿宋_GB2312" w:hint="eastAsia"/>
          <w:sz w:val="32"/>
          <w:szCs w:val="32"/>
        </w:rPr>
        <w:t>0</w:t>
      </w:r>
      <w:r>
        <w:rPr>
          <w:rFonts w:ascii="仿宋_GB2312" w:eastAsia="仿宋_GB2312"/>
          <w:sz w:val="32"/>
          <w:szCs w:val="32"/>
        </w:rPr>
        <w:t>万元，机关运行经费</w:t>
      </w:r>
      <w:r>
        <w:rPr>
          <w:rFonts w:ascii="仿宋_GB2312" w:eastAsia="仿宋_GB2312" w:hint="eastAsia"/>
          <w:sz w:val="32"/>
          <w:szCs w:val="32"/>
        </w:rPr>
        <w:t>增（减）</w:t>
      </w:r>
      <w:r>
        <w:rPr>
          <w:rFonts w:ascii="仿宋_GB2312" w:eastAsia="仿宋_GB2312"/>
          <w:sz w:val="32"/>
          <w:szCs w:val="32"/>
        </w:rPr>
        <w:t>的主要原因是</w:t>
      </w:r>
      <w:r>
        <w:rPr>
          <w:rFonts w:ascii="仿宋_GB2312" w:eastAsia="仿宋_GB2312" w:hint="eastAsia"/>
          <w:sz w:val="32"/>
          <w:szCs w:val="32"/>
        </w:rPr>
        <w:t>***</w:t>
      </w:r>
      <w:r>
        <w:rPr>
          <w:rFonts w:ascii="仿宋_GB2312" w:eastAsia="仿宋_GB2312" w:hint="eastAsia"/>
          <w:sz w:val="32"/>
          <w:szCs w:val="32"/>
        </w:rPr>
        <w:t>。</w:t>
      </w:r>
    </w:p>
    <w:p w:rsidR="00554883" w:rsidRDefault="00276556">
      <w:pPr>
        <w:ind w:firstLine="640"/>
        <w:rPr>
          <w:rFonts w:ascii="仿宋_GB2312" w:eastAsia="仿宋_GB2312"/>
          <w:sz w:val="32"/>
          <w:szCs w:val="32"/>
        </w:rPr>
      </w:pPr>
      <w:r>
        <w:rPr>
          <w:rFonts w:ascii="仿宋_GB2312" w:eastAsia="仿宋_GB2312"/>
          <w:sz w:val="32"/>
          <w:szCs w:val="32"/>
        </w:rPr>
        <w:t>（二）政府采购情况。</w:t>
      </w:r>
      <w:r>
        <w:rPr>
          <w:rFonts w:ascii="仿宋_GB2312" w:eastAsia="仿宋_GB2312"/>
          <w:sz w:val="32"/>
          <w:szCs w:val="32"/>
        </w:rPr>
        <w:t>2016</w:t>
      </w:r>
      <w:r>
        <w:rPr>
          <w:rFonts w:ascii="仿宋_GB2312" w:eastAsia="仿宋_GB2312"/>
          <w:sz w:val="32"/>
          <w:szCs w:val="32"/>
        </w:rPr>
        <w:t>年本部门政府采购支出总额</w:t>
      </w:r>
      <w:r>
        <w:rPr>
          <w:rFonts w:ascii="仿宋_GB2312" w:eastAsia="仿宋_GB2312" w:hint="eastAsia"/>
          <w:sz w:val="32"/>
          <w:szCs w:val="32"/>
        </w:rPr>
        <w:lastRenderedPageBreak/>
        <w:t>77.99</w:t>
      </w:r>
      <w:r>
        <w:rPr>
          <w:rFonts w:ascii="仿宋_GB2312" w:eastAsia="仿宋_GB2312"/>
          <w:sz w:val="32"/>
          <w:szCs w:val="32"/>
        </w:rPr>
        <w:t>万元，其中：政府采购货物支出</w:t>
      </w:r>
      <w:r>
        <w:rPr>
          <w:rFonts w:ascii="仿宋_GB2312" w:eastAsia="仿宋_GB2312" w:hint="eastAsia"/>
          <w:sz w:val="32"/>
          <w:szCs w:val="32"/>
        </w:rPr>
        <w:t>77.99</w:t>
      </w:r>
      <w:r>
        <w:rPr>
          <w:rFonts w:ascii="仿宋_GB2312" w:eastAsia="仿宋_GB2312"/>
          <w:sz w:val="32"/>
          <w:szCs w:val="32"/>
        </w:rPr>
        <w:t>万元、政府采购工程支出</w:t>
      </w:r>
      <w:r>
        <w:rPr>
          <w:rFonts w:ascii="仿宋_GB2312" w:eastAsia="仿宋_GB2312" w:hint="eastAsia"/>
          <w:sz w:val="32"/>
          <w:szCs w:val="32"/>
        </w:rPr>
        <w:t>0</w:t>
      </w:r>
      <w:r>
        <w:rPr>
          <w:rFonts w:ascii="仿宋_GB2312" w:eastAsia="仿宋_GB2312"/>
          <w:sz w:val="32"/>
          <w:szCs w:val="32"/>
        </w:rPr>
        <w:t>万元、政府采购服务支出</w:t>
      </w:r>
      <w:r>
        <w:rPr>
          <w:rFonts w:ascii="仿宋_GB2312" w:eastAsia="仿宋_GB2312" w:hint="eastAsia"/>
          <w:sz w:val="32"/>
          <w:szCs w:val="32"/>
        </w:rPr>
        <w:t>0</w:t>
      </w:r>
      <w:r>
        <w:rPr>
          <w:rFonts w:ascii="仿宋_GB2312" w:eastAsia="仿宋_GB2312"/>
          <w:sz w:val="32"/>
          <w:szCs w:val="32"/>
        </w:rPr>
        <w:t>万元。</w:t>
      </w:r>
    </w:p>
    <w:p w:rsidR="00554883" w:rsidRDefault="00276556">
      <w:pPr>
        <w:ind w:firstLine="640"/>
        <w:rPr>
          <w:rFonts w:ascii="仿宋_GB2312" w:eastAsia="仿宋_GB2312"/>
          <w:sz w:val="32"/>
          <w:szCs w:val="32"/>
        </w:rPr>
      </w:pPr>
      <w:r>
        <w:rPr>
          <w:rFonts w:ascii="仿宋_GB2312" w:eastAsia="仿宋_GB2312"/>
          <w:sz w:val="32"/>
          <w:szCs w:val="32"/>
        </w:rPr>
        <w:t>（三）国有资产占用情况。截至</w:t>
      </w:r>
      <w:r>
        <w:rPr>
          <w:rFonts w:ascii="仿宋_GB2312" w:eastAsia="仿宋_GB2312"/>
          <w:sz w:val="32"/>
          <w:szCs w:val="32"/>
        </w:rPr>
        <w:t>2016</w:t>
      </w:r>
      <w:r>
        <w:rPr>
          <w:rFonts w:ascii="仿宋_GB2312" w:eastAsia="仿宋_GB2312"/>
          <w:sz w:val="32"/>
          <w:szCs w:val="32"/>
        </w:rPr>
        <w:t>年</w:t>
      </w:r>
      <w:r>
        <w:rPr>
          <w:rFonts w:ascii="仿宋_GB2312" w:eastAsia="仿宋_GB2312"/>
          <w:sz w:val="32"/>
          <w:szCs w:val="32"/>
        </w:rPr>
        <w:t>12</w:t>
      </w:r>
      <w:r>
        <w:rPr>
          <w:rFonts w:ascii="仿宋_GB2312" w:eastAsia="仿宋_GB2312"/>
          <w:sz w:val="32"/>
          <w:szCs w:val="32"/>
        </w:rPr>
        <w:t>月</w:t>
      </w:r>
      <w:r>
        <w:rPr>
          <w:rFonts w:ascii="仿宋_GB2312" w:eastAsia="仿宋_GB2312"/>
          <w:sz w:val="32"/>
          <w:szCs w:val="32"/>
        </w:rPr>
        <w:t>31</w:t>
      </w:r>
      <w:r>
        <w:rPr>
          <w:rFonts w:ascii="仿宋_GB2312" w:eastAsia="仿宋_GB2312"/>
          <w:sz w:val="32"/>
          <w:szCs w:val="32"/>
        </w:rPr>
        <w:t>日，</w:t>
      </w:r>
      <w:r>
        <w:rPr>
          <w:rFonts w:ascii="仿宋_GB2312" w:eastAsia="仿宋_GB2312" w:hint="eastAsia"/>
          <w:sz w:val="32"/>
          <w:szCs w:val="32"/>
        </w:rPr>
        <w:t>贵德县旅游管委会</w:t>
      </w:r>
      <w:r>
        <w:rPr>
          <w:rFonts w:ascii="仿宋_GB2312" w:eastAsia="仿宋_GB2312"/>
          <w:sz w:val="32"/>
          <w:szCs w:val="32"/>
        </w:rPr>
        <w:t>共有车辆</w:t>
      </w:r>
      <w:r>
        <w:rPr>
          <w:rFonts w:ascii="仿宋_GB2312" w:eastAsia="仿宋_GB2312" w:hint="eastAsia"/>
          <w:sz w:val="32"/>
          <w:szCs w:val="32"/>
        </w:rPr>
        <w:t>2</w:t>
      </w:r>
      <w:r>
        <w:rPr>
          <w:rFonts w:ascii="仿宋_GB2312" w:eastAsia="仿宋_GB2312"/>
          <w:sz w:val="32"/>
          <w:szCs w:val="32"/>
        </w:rPr>
        <w:t>辆，其中：副部（省）级及以上领导用车</w:t>
      </w:r>
      <w:r>
        <w:rPr>
          <w:rFonts w:ascii="仿宋_GB2312" w:eastAsia="仿宋_GB2312" w:hint="eastAsia"/>
          <w:sz w:val="32"/>
          <w:szCs w:val="32"/>
        </w:rPr>
        <w:t>0</w:t>
      </w:r>
      <w:r>
        <w:rPr>
          <w:rFonts w:ascii="仿宋_GB2312" w:eastAsia="仿宋_GB2312"/>
          <w:sz w:val="32"/>
          <w:szCs w:val="32"/>
        </w:rPr>
        <w:t>辆、一般公务用车</w:t>
      </w:r>
      <w:r>
        <w:rPr>
          <w:rFonts w:ascii="仿宋_GB2312" w:eastAsia="仿宋_GB2312" w:hint="eastAsia"/>
          <w:sz w:val="32"/>
          <w:szCs w:val="32"/>
        </w:rPr>
        <w:t>2</w:t>
      </w:r>
      <w:r>
        <w:rPr>
          <w:rFonts w:ascii="仿宋_GB2312" w:eastAsia="仿宋_GB2312"/>
          <w:sz w:val="32"/>
          <w:szCs w:val="32"/>
        </w:rPr>
        <w:t>辆、一般执法执勤用车</w:t>
      </w:r>
      <w:r>
        <w:rPr>
          <w:rFonts w:ascii="仿宋_GB2312" w:eastAsia="仿宋_GB2312" w:hint="eastAsia"/>
          <w:sz w:val="32"/>
          <w:szCs w:val="32"/>
        </w:rPr>
        <w:t>0</w:t>
      </w:r>
      <w:r>
        <w:rPr>
          <w:rFonts w:ascii="仿宋_GB2312" w:eastAsia="仿宋_GB2312"/>
          <w:sz w:val="32"/>
          <w:szCs w:val="32"/>
        </w:rPr>
        <w:t>辆、特种专业技术用车</w:t>
      </w:r>
      <w:r>
        <w:rPr>
          <w:rFonts w:ascii="仿宋_GB2312" w:eastAsia="仿宋_GB2312" w:hint="eastAsia"/>
          <w:sz w:val="32"/>
          <w:szCs w:val="32"/>
        </w:rPr>
        <w:t>0</w:t>
      </w:r>
      <w:r>
        <w:rPr>
          <w:rFonts w:ascii="仿宋_GB2312" w:eastAsia="仿宋_GB2312"/>
          <w:sz w:val="32"/>
          <w:szCs w:val="32"/>
        </w:rPr>
        <w:t>辆、其他用车</w:t>
      </w:r>
      <w:r>
        <w:rPr>
          <w:rFonts w:ascii="仿宋_GB2312" w:eastAsia="仿宋_GB2312" w:hint="eastAsia"/>
          <w:sz w:val="32"/>
          <w:szCs w:val="32"/>
        </w:rPr>
        <w:t>0</w:t>
      </w:r>
      <w:r>
        <w:rPr>
          <w:rFonts w:ascii="仿宋_GB2312" w:eastAsia="仿宋_GB2312"/>
          <w:sz w:val="32"/>
          <w:szCs w:val="32"/>
        </w:rPr>
        <w:t>辆（为我部门</w:t>
      </w:r>
      <w:r>
        <w:rPr>
          <w:rFonts w:ascii="仿宋_GB2312" w:eastAsia="仿宋_GB2312" w:hint="eastAsia"/>
          <w:sz w:val="32"/>
          <w:szCs w:val="32"/>
        </w:rPr>
        <w:t>及</w:t>
      </w:r>
      <w:r>
        <w:rPr>
          <w:rFonts w:ascii="仿宋_GB2312" w:eastAsia="仿宋_GB2312"/>
          <w:sz w:val="32"/>
          <w:szCs w:val="32"/>
        </w:rPr>
        <w:t>所属单位用于</w:t>
      </w:r>
      <w:r>
        <w:rPr>
          <w:rFonts w:ascii="仿宋_GB2312" w:eastAsia="仿宋_GB2312" w:hint="eastAsia"/>
          <w:sz w:val="32"/>
          <w:szCs w:val="32"/>
        </w:rPr>
        <w:t>***</w:t>
      </w:r>
      <w:r>
        <w:rPr>
          <w:rFonts w:ascii="仿宋_GB2312" w:eastAsia="仿宋_GB2312"/>
          <w:sz w:val="32"/>
          <w:szCs w:val="32"/>
        </w:rPr>
        <w:t>等方面的车辆）；单价</w:t>
      </w:r>
      <w:r>
        <w:rPr>
          <w:rFonts w:ascii="仿宋_GB2312" w:eastAsia="仿宋_GB2312"/>
          <w:sz w:val="32"/>
          <w:szCs w:val="32"/>
        </w:rPr>
        <w:t>50</w:t>
      </w:r>
      <w:r>
        <w:rPr>
          <w:rFonts w:ascii="仿宋_GB2312" w:eastAsia="仿宋_GB2312"/>
          <w:sz w:val="32"/>
          <w:szCs w:val="32"/>
        </w:rPr>
        <w:t>万元以上通用设备</w:t>
      </w:r>
      <w:r>
        <w:rPr>
          <w:rFonts w:ascii="仿宋_GB2312" w:eastAsia="仿宋_GB2312" w:hint="eastAsia"/>
          <w:sz w:val="32"/>
          <w:szCs w:val="32"/>
        </w:rPr>
        <w:t>0</w:t>
      </w:r>
      <w:r>
        <w:rPr>
          <w:rFonts w:ascii="仿宋_GB2312" w:eastAsia="仿宋_GB2312"/>
          <w:sz w:val="32"/>
          <w:szCs w:val="32"/>
        </w:rPr>
        <w:t>台（套），单价</w:t>
      </w:r>
      <w:r>
        <w:rPr>
          <w:rFonts w:ascii="仿宋_GB2312" w:eastAsia="仿宋_GB2312"/>
          <w:sz w:val="32"/>
          <w:szCs w:val="32"/>
        </w:rPr>
        <w:t>100</w:t>
      </w:r>
      <w:r>
        <w:rPr>
          <w:rFonts w:ascii="仿宋_GB2312" w:eastAsia="仿宋_GB2312"/>
          <w:sz w:val="32"/>
          <w:szCs w:val="32"/>
        </w:rPr>
        <w:t>万元以上专用设备</w:t>
      </w:r>
      <w:r>
        <w:rPr>
          <w:rFonts w:ascii="仿宋_GB2312" w:eastAsia="仿宋_GB2312" w:hint="eastAsia"/>
          <w:sz w:val="32"/>
          <w:szCs w:val="32"/>
        </w:rPr>
        <w:t>0</w:t>
      </w:r>
      <w:r>
        <w:rPr>
          <w:rFonts w:ascii="仿宋_GB2312" w:eastAsia="仿宋_GB2312"/>
          <w:sz w:val="32"/>
          <w:szCs w:val="32"/>
        </w:rPr>
        <w:t>台（套）。</w:t>
      </w:r>
    </w:p>
    <w:p w:rsidR="00554883" w:rsidRDefault="00554883">
      <w:pPr>
        <w:ind w:firstLine="640"/>
        <w:rPr>
          <w:rFonts w:ascii="仿宋_GB2312" w:eastAsia="仿宋_GB2312"/>
          <w:sz w:val="32"/>
          <w:szCs w:val="32"/>
        </w:rPr>
      </w:pPr>
    </w:p>
    <w:p w:rsidR="00554883" w:rsidRDefault="00276556">
      <w:pPr>
        <w:jc w:val="center"/>
        <w:rPr>
          <w:rFonts w:ascii="仿宋_GB2312" w:eastAsia="仿宋_GB2312"/>
          <w:b/>
          <w:sz w:val="32"/>
          <w:szCs w:val="32"/>
        </w:rPr>
      </w:pPr>
      <w:r>
        <w:rPr>
          <w:rFonts w:ascii="仿宋_GB2312" w:eastAsia="仿宋_GB2312" w:hint="eastAsia"/>
          <w:b/>
          <w:sz w:val="32"/>
          <w:szCs w:val="32"/>
        </w:rPr>
        <w:t>第四部分名词解释</w:t>
      </w:r>
    </w:p>
    <w:p w:rsidR="00554883" w:rsidRDefault="00276556">
      <w:pPr>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财政拨款收入：指</w:t>
      </w:r>
      <w:r>
        <w:rPr>
          <w:rFonts w:ascii="仿宋_GB2312" w:eastAsia="仿宋_GB2312" w:hint="eastAsia"/>
          <w:sz w:val="32"/>
          <w:szCs w:val="32"/>
        </w:rPr>
        <w:t>本级</w:t>
      </w:r>
      <w:r>
        <w:rPr>
          <w:rFonts w:ascii="仿宋_GB2312" w:eastAsia="仿宋_GB2312"/>
          <w:sz w:val="32"/>
          <w:szCs w:val="32"/>
        </w:rPr>
        <w:t>财政当年拨付的资金。</w:t>
      </w:r>
    </w:p>
    <w:p w:rsidR="00554883" w:rsidRDefault="00276556">
      <w:pPr>
        <w:ind w:firstLineChars="200" w:firstLine="640"/>
        <w:rPr>
          <w:rFonts w:ascii="仿宋_GB2312" w:eastAsia="仿宋_GB2312"/>
          <w:sz w:val="32"/>
          <w:szCs w:val="32"/>
        </w:rPr>
      </w:pPr>
      <w:r>
        <w:rPr>
          <w:rFonts w:ascii="仿宋_GB2312" w:eastAsia="仿宋_GB2312"/>
          <w:sz w:val="32"/>
          <w:szCs w:val="32"/>
        </w:rPr>
        <w:t>二</w:t>
      </w:r>
      <w:r>
        <w:rPr>
          <w:rFonts w:ascii="仿宋_GB2312" w:eastAsia="仿宋_GB2312" w:hint="eastAsia"/>
          <w:sz w:val="32"/>
          <w:szCs w:val="32"/>
        </w:rPr>
        <w:t>、</w:t>
      </w:r>
      <w:r>
        <w:rPr>
          <w:rFonts w:ascii="仿宋_GB2312" w:eastAsia="仿宋_GB2312"/>
          <w:sz w:val="32"/>
          <w:szCs w:val="32"/>
        </w:rPr>
        <w:t>上级补助收入：指事业单位从主管部门和上级单位取得的非财政补助收入。</w:t>
      </w:r>
    </w:p>
    <w:p w:rsidR="00554883" w:rsidRDefault="00276556">
      <w:pPr>
        <w:ind w:firstLineChars="200" w:firstLine="640"/>
        <w:rPr>
          <w:rFonts w:ascii="仿宋_GB2312" w:eastAsia="仿宋_GB2312"/>
          <w:sz w:val="32"/>
          <w:szCs w:val="32"/>
        </w:rPr>
      </w:pPr>
      <w:r>
        <w:rPr>
          <w:rFonts w:ascii="仿宋_GB2312" w:eastAsia="仿宋_GB2312"/>
          <w:sz w:val="32"/>
          <w:szCs w:val="32"/>
        </w:rPr>
        <w:t>三</w:t>
      </w:r>
      <w:r>
        <w:rPr>
          <w:rFonts w:ascii="仿宋_GB2312" w:eastAsia="仿宋_GB2312" w:hint="eastAsia"/>
          <w:sz w:val="32"/>
          <w:szCs w:val="32"/>
        </w:rPr>
        <w:t>、</w:t>
      </w:r>
      <w:r>
        <w:rPr>
          <w:rFonts w:ascii="仿宋_GB2312" w:eastAsia="仿宋_GB2312"/>
          <w:sz w:val="32"/>
          <w:szCs w:val="32"/>
        </w:rPr>
        <w:t>事业收入：指事业单位开展专业业务活动及其辅助活动取得的收入。</w:t>
      </w:r>
    </w:p>
    <w:p w:rsidR="00554883" w:rsidRDefault="00276556">
      <w:pPr>
        <w:ind w:firstLineChars="200" w:firstLine="640"/>
        <w:rPr>
          <w:rFonts w:ascii="仿宋_GB2312" w:eastAsia="仿宋_GB2312"/>
          <w:sz w:val="32"/>
          <w:szCs w:val="32"/>
        </w:rPr>
      </w:pPr>
      <w:r>
        <w:rPr>
          <w:rFonts w:ascii="仿宋_GB2312" w:eastAsia="仿宋_GB2312"/>
          <w:sz w:val="32"/>
          <w:szCs w:val="32"/>
        </w:rPr>
        <w:t>四</w:t>
      </w:r>
      <w:r>
        <w:rPr>
          <w:rFonts w:ascii="仿宋_GB2312" w:eastAsia="仿宋_GB2312" w:hint="eastAsia"/>
          <w:sz w:val="32"/>
          <w:szCs w:val="32"/>
        </w:rPr>
        <w:t>、</w:t>
      </w:r>
      <w:r>
        <w:rPr>
          <w:rFonts w:ascii="仿宋_GB2312" w:eastAsia="仿宋_GB2312"/>
          <w:sz w:val="32"/>
          <w:szCs w:val="32"/>
        </w:rPr>
        <w:t>经营收入：指事业单位在专业业务活动及其辅助活动之外开展非独立核算经营活动取得的收入。</w:t>
      </w:r>
    </w:p>
    <w:p w:rsidR="00554883" w:rsidRDefault="00276556">
      <w:pPr>
        <w:ind w:firstLineChars="200" w:firstLine="640"/>
        <w:rPr>
          <w:rFonts w:ascii="仿宋_GB2312" w:eastAsia="仿宋_GB2312"/>
          <w:sz w:val="32"/>
          <w:szCs w:val="32"/>
        </w:rPr>
      </w:pPr>
      <w:r>
        <w:rPr>
          <w:rFonts w:ascii="仿宋_GB2312" w:eastAsia="仿宋_GB2312"/>
          <w:sz w:val="32"/>
          <w:szCs w:val="32"/>
        </w:rPr>
        <w:t>五</w:t>
      </w:r>
      <w:r>
        <w:rPr>
          <w:rFonts w:ascii="仿宋_GB2312" w:eastAsia="仿宋_GB2312" w:hint="eastAsia"/>
          <w:sz w:val="32"/>
          <w:szCs w:val="32"/>
        </w:rPr>
        <w:t>、</w:t>
      </w:r>
      <w:r>
        <w:rPr>
          <w:rFonts w:ascii="仿宋_GB2312" w:eastAsia="仿宋_GB2312"/>
          <w:sz w:val="32"/>
          <w:szCs w:val="32"/>
        </w:rPr>
        <w:t>附属单位缴款：指事业单位附属的独立核算单位按规定标准或比例缴纳的各项收入。</w:t>
      </w:r>
    </w:p>
    <w:p w:rsidR="00554883" w:rsidRDefault="00276556">
      <w:pPr>
        <w:ind w:firstLineChars="200" w:firstLine="640"/>
        <w:rPr>
          <w:rFonts w:ascii="仿宋_GB2312" w:eastAsia="仿宋_GB2312"/>
          <w:sz w:val="32"/>
          <w:szCs w:val="32"/>
        </w:rPr>
      </w:pPr>
      <w:r>
        <w:rPr>
          <w:rFonts w:ascii="仿宋_GB2312" w:eastAsia="仿宋_GB2312"/>
          <w:sz w:val="32"/>
          <w:szCs w:val="32"/>
        </w:rPr>
        <w:t>六</w:t>
      </w:r>
      <w:r>
        <w:rPr>
          <w:rFonts w:ascii="仿宋_GB2312" w:eastAsia="仿宋_GB2312" w:hint="eastAsia"/>
          <w:sz w:val="32"/>
          <w:szCs w:val="32"/>
        </w:rPr>
        <w:t>、</w:t>
      </w:r>
      <w:r>
        <w:rPr>
          <w:rFonts w:ascii="仿宋_GB2312" w:eastAsia="仿宋_GB2312"/>
          <w:sz w:val="32"/>
          <w:szCs w:val="32"/>
        </w:rPr>
        <w:t>其他收入：指除上述</w:t>
      </w:r>
      <w:r>
        <w:rPr>
          <w:rFonts w:ascii="仿宋_GB2312" w:eastAsia="仿宋_GB2312"/>
          <w:sz w:val="32"/>
          <w:szCs w:val="32"/>
        </w:rPr>
        <w:t>“</w:t>
      </w:r>
      <w:r>
        <w:rPr>
          <w:rFonts w:ascii="仿宋_GB2312" w:eastAsia="仿宋_GB2312"/>
          <w:sz w:val="32"/>
          <w:szCs w:val="32"/>
        </w:rPr>
        <w:t>财政拨款收入</w:t>
      </w:r>
      <w:r>
        <w:rPr>
          <w:rFonts w:ascii="仿宋_GB2312" w:eastAsia="仿宋_GB2312"/>
          <w:sz w:val="32"/>
          <w:szCs w:val="32"/>
        </w:rPr>
        <w:t>”</w:t>
      </w:r>
      <w:r>
        <w:rPr>
          <w:rFonts w:ascii="仿宋_GB2312" w:eastAsia="仿宋_GB2312"/>
          <w:sz w:val="32"/>
          <w:szCs w:val="32"/>
        </w:rPr>
        <w:t>、</w:t>
      </w:r>
      <w:r>
        <w:rPr>
          <w:rFonts w:ascii="仿宋_GB2312" w:eastAsia="仿宋_GB2312"/>
          <w:sz w:val="32"/>
          <w:szCs w:val="32"/>
        </w:rPr>
        <w:t>“</w:t>
      </w:r>
      <w:r>
        <w:rPr>
          <w:rFonts w:ascii="仿宋_GB2312" w:eastAsia="仿宋_GB2312"/>
          <w:sz w:val="32"/>
          <w:szCs w:val="32"/>
        </w:rPr>
        <w:t>事业收入</w:t>
      </w:r>
      <w:r>
        <w:rPr>
          <w:rFonts w:ascii="仿宋_GB2312" w:eastAsia="仿宋_GB2312"/>
          <w:sz w:val="32"/>
          <w:szCs w:val="32"/>
        </w:rPr>
        <w:t>”</w:t>
      </w:r>
      <w:r>
        <w:rPr>
          <w:rFonts w:ascii="仿宋_GB2312" w:eastAsia="仿宋_GB2312"/>
          <w:sz w:val="32"/>
          <w:szCs w:val="32"/>
        </w:rPr>
        <w:t>、</w:t>
      </w:r>
      <w:r>
        <w:rPr>
          <w:rFonts w:ascii="仿宋_GB2312" w:eastAsia="仿宋_GB2312"/>
          <w:sz w:val="32"/>
          <w:szCs w:val="32"/>
        </w:rPr>
        <w:t>“</w:t>
      </w:r>
      <w:r>
        <w:rPr>
          <w:rFonts w:ascii="仿宋_GB2312" w:eastAsia="仿宋_GB2312"/>
          <w:sz w:val="32"/>
          <w:szCs w:val="32"/>
        </w:rPr>
        <w:t>经营收入</w:t>
      </w:r>
      <w:r>
        <w:rPr>
          <w:rFonts w:ascii="仿宋_GB2312" w:eastAsia="仿宋_GB2312"/>
          <w:sz w:val="32"/>
          <w:szCs w:val="32"/>
        </w:rPr>
        <w:t>”</w:t>
      </w:r>
      <w:r>
        <w:rPr>
          <w:rFonts w:ascii="仿宋_GB2312" w:eastAsia="仿宋_GB2312"/>
          <w:sz w:val="32"/>
          <w:szCs w:val="32"/>
        </w:rPr>
        <w:t>等以外的收入，如投资收益、利息收入等。</w:t>
      </w:r>
    </w:p>
    <w:p w:rsidR="00554883" w:rsidRDefault="00276556">
      <w:pPr>
        <w:ind w:firstLineChars="200" w:firstLine="640"/>
        <w:rPr>
          <w:rFonts w:ascii="仿宋_GB2312" w:eastAsia="仿宋_GB2312"/>
          <w:sz w:val="32"/>
          <w:szCs w:val="32"/>
        </w:rPr>
      </w:pPr>
      <w:r>
        <w:rPr>
          <w:rFonts w:ascii="仿宋_GB2312" w:eastAsia="仿宋_GB2312"/>
          <w:sz w:val="32"/>
          <w:szCs w:val="32"/>
        </w:rPr>
        <w:lastRenderedPageBreak/>
        <w:t>七</w:t>
      </w:r>
      <w:r>
        <w:rPr>
          <w:rFonts w:ascii="仿宋_GB2312" w:eastAsia="仿宋_GB2312" w:hint="eastAsia"/>
          <w:sz w:val="32"/>
          <w:szCs w:val="32"/>
        </w:rPr>
        <w:t>、</w:t>
      </w:r>
      <w:r>
        <w:rPr>
          <w:rFonts w:ascii="仿宋_GB2312" w:eastAsia="仿宋_GB2312"/>
          <w:sz w:val="32"/>
          <w:szCs w:val="32"/>
        </w:rPr>
        <w:t>用事业基金弥补收支差额：指事业单位在当年的</w:t>
      </w:r>
      <w:r>
        <w:rPr>
          <w:rFonts w:ascii="仿宋_GB2312" w:eastAsia="仿宋_GB2312"/>
          <w:sz w:val="32"/>
          <w:szCs w:val="32"/>
        </w:rPr>
        <w:t>“</w:t>
      </w:r>
      <w:r>
        <w:rPr>
          <w:rFonts w:ascii="仿宋_GB2312" w:eastAsia="仿宋_GB2312"/>
          <w:sz w:val="32"/>
          <w:szCs w:val="32"/>
        </w:rPr>
        <w:t>财政拨款收入</w:t>
      </w:r>
      <w:r>
        <w:rPr>
          <w:rFonts w:ascii="仿宋_GB2312" w:eastAsia="仿宋_GB2312"/>
          <w:sz w:val="32"/>
          <w:szCs w:val="32"/>
        </w:rPr>
        <w:t>”</w:t>
      </w:r>
      <w:r>
        <w:rPr>
          <w:rFonts w:ascii="仿宋_GB2312" w:eastAsia="仿宋_GB2312"/>
          <w:sz w:val="32"/>
          <w:szCs w:val="32"/>
        </w:rPr>
        <w:t>、</w:t>
      </w:r>
      <w:r>
        <w:rPr>
          <w:rFonts w:ascii="仿宋_GB2312" w:eastAsia="仿宋_GB2312"/>
          <w:sz w:val="32"/>
          <w:szCs w:val="32"/>
        </w:rPr>
        <w:t>“</w:t>
      </w:r>
      <w:r>
        <w:rPr>
          <w:rFonts w:ascii="仿宋_GB2312" w:eastAsia="仿宋_GB2312"/>
          <w:sz w:val="32"/>
          <w:szCs w:val="32"/>
        </w:rPr>
        <w:t>财政拨款结转和结余资金</w:t>
      </w:r>
      <w:r>
        <w:rPr>
          <w:rFonts w:ascii="仿宋_GB2312" w:eastAsia="仿宋_GB2312"/>
          <w:sz w:val="32"/>
          <w:szCs w:val="32"/>
        </w:rPr>
        <w:t>”</w:t>
      </w:r>
      <w:r>
        <w:rPr>
          <w:rFonts w:ascii="仿宋_GB2312" w:eastAsia="仿宋_GB2312"/>
          <w:sz w:val="32"/>
          <w:szCs w:val="32"/>
        </w:rPr>
        <w:t>、</w:t>
      </w:r>
      <w:r>
        <w:rPr>
          <w:rFonts w:ascii="仿宋_GB2312" w:eastAsia="仿宋_GB2312"/>
          <w:sz w:val="32"/>
          <w:szCs w:val="32"/>
        </w:rPr>
        <w:t>“</w:t>
      </w:r>
      <w:r>
        <w:rPr>
          <w:rFonts w:ascii="仿宋_GB2312" w:eastAsia="仿宋_GB2312"/>
          <w:sz w:val="32"/>
          <w:szCs w:val="32"/>
        </w:rPr>
        <w:t>事业收入</w:t>
      </w:r>
      <w:r>
        <w:rPr>
          <w:rFonts w:ascii="仿宋_GB2312" w:eastAsia="仿宋_GB2312"/>
          <w:sz w:val="32"/>
          <w:szCs w:val="32"/>
        </w:rPr>
        <w:t>”</w:t>
      </w:r>
      <w:r>
        <w:rPr>
          <w:rFonts w:ascii="仿宋_GB2312" w:eastAsia="仿宋_GB2312"/>
          <w:sz w:val="32"/>
          <w:szCs w:val="32"/>
        </w:rPr>
        <w:t>、</w:t>
      </w:r>
      <w:r>
        <w:rPr>
          <w:rFonts w:ascii="仿宋_GB2312" w:eastAsia="仿宋_GB2312"/>
          <w:sz w:val="32"/>
          <w:szCs w:val="32"/>
        </w:rPr>
        <w:t>“</w:t>
      </w:r>
      <w:r>
        <w:rPr>
          <w:rFonts w:ascii="仿宋_GB2312" w:eastAsia="仿宋_GB2312"/>
          <w:sz w:val="32"/>
          <w:szCs w:val="32"/>
        </w:rPr>
        <w:t>经营收入</w:t>
      </w:r>
      <w:r>
        <w:rPr>
          <w:rFonts w:ascii="仿宋_GB2312" w:eastAsia="仿宋_GB2312"/>
          <w:sz w:val="32"/>
          <w:szCs w:val="32"/>
        </w:rPr>
        <w:t>”</w:t>
      </w:r>
      <w:r>
        <w:rPr>
          <w:rFonts w:ascii="仿宋_GB2312" w:eastAsia="仿宋_GB2312"/>
          <w:sz w:val="32"/>
          <w:szCs w:val="32"/>
        </w:rPr>
        <w:t>和</w:t>
      </w:r>
      <w:r>
        <w:rPr>
          <w:rFonts w:ascii="仿宋_GB2312" w:eastAsia="仿宋_GB2312"/>
          <w:sz w:val="32"/>
          <w:szCs w:val="32"/>
        </w:rPr>
        <w:t>“</w:t>
      </w:r>
      <w:r>
        <w:rPr>
          <w:rFonts w:ascii="仿宋_GB2312" w:eastAsia="仿宋_GB2312"/>
          <w:sz w:val="32"/>
          <w:szCs w:val="32"/>
        </w:rPr>
        <w:t>其他收入</w:t>
      </w:r>
      <w:r>
        <w:rPr>
          <w:rFonts w:ascii="仿宋_GB2312" w:eastAsia="仿宋_GB2312"/>
          <w:sz w:val="32"/>
          <w:szCs w:val="32"/>
        </w:rPr>
        <w:t>”</w:t>
      </w:r>
      <w:r>
        <w:rPr>
          <w:rFonts w:ascii="仿宋_GB2312" w:eastAsia="仿宋_GB2312"/>
          <w:sz w:val="32"/>
          <w:szCs w:val="32"/>
        </w:rPr>
        <w:t>不足以安排当年支出的情况下，使用以前年度积累的事业基金（即事业单位当年收支相抵后，按国家规定提取、用于弥补以后年度收支差额的基金）弥补当年收支缺口的资金。</w:t>
      </w:r>
    </w:p>
    <w:p w:rsidR="00554883" w:rsidRDefault="00276556">
      <w:pPr>
        <w:ind w:firstLineChars="200" w:firstLine="640"/>
        <w:rPr>
          <w:rFonts w:ascii="仿宋_GB2312" w:eastAsia="仿宋_GB2312"/>
          <w:sz w:val="32"/>
          <w:szCs w:val="32"/>
        </w:rPr>
      </w:pPr>
      <w:r>
        <w:rPr>
          <w:rFonts w:ascii="仿宋_GB2312" w:eastAsia="仿宋_GB2312"/>
          <w:sz w:val="32"/>
          <w:szCs w:val="32"/>
        </w:rPr>
        <w:t>八</w:t>
      </w:r>
      <w:r>
        <w:rPr>
          <w:rFonts w:ascii="仿宋_GB2312" w:eastAsia="仿宋_GB2312" w:hint="eastAsia"/>
          <w:sz w:val="32"/>
          <w:szCs w:val="32"/>
        </w:rPr>
        <w:t>、</w:t>
      </w:r>
      <w:r>
        <w:rPr>
          <w:rFonts w:ascii="仿宋_GB2312" w:eastAsia="仿宋_GB2312"/>
          <w:sz w:val="32"/>
          <w:szCs w:val="32"/>
        </w:rPr>
        <w:t>上年结转和结余：指以前年度支出预算因客观条件变化未执行完毕、结转到本年度按有关规定继续使用的资金，既包括财政拨款结转和</w:t>
      </w:r>
      <w:r>
        <w:rPr>
          <w:rFonts w:ascii="仿宋_GB2312" w:eastAsia="仿宋_GB2312"/>
          <w:sz w:val="32"/>
          <w:szCs w:val="32"/>
        </w:rPr>
        <w:t>结余，也包括事业收入、经营收入、其他收入的结转和结余。</w:t>
      </w:r>
    </w:p>
    <w:p w:rsidR="00554883" w:rsidRDefault="00276556">
      <w:pPr>
        <w:ind w:firstLineChars="200" w:firstLine="640"/>
        <w:rPr>
          <w:rFonts w:ascii="仿宋_GB2312" w:eastAsia="仿宋_GB2312"/>
          <w:sz w:val="32"/>
          <w:szCs w:val="32"/>
        </w:rPr>
      </w:pPr>
      <w:r>
        <w:rPr>
          <w:rFonts w:ascii="仿宋_GB2312" w:eastAsia="仿宋_GB2312"/>
          <w:sz w:val="32"/>
          <w:szCs w:val="32"/>
        </w:rPr>
        <w:t>九</w:t>
      </w:r>
      <w:r>
        <w:rPr>
          <w:rFonts w:ascii="仿宋_GB2312" w:eastAsia="仿宋_GB2312" w:hint="eastAsia"/>
          <w:sz w:val="32"/>
          <w:szCs w:val="32"/>
        </w:rPr>
        <w:t>、</w:t>
      </w:r>
      <w:r>
        <w:rPr>
          <w:rFonts w:ascii="仿宋_GB2312" w:eastAsia="仿宋_GB2312"/>
          <w:sz w:val="32"/>
          <w:szCs w:val="32"/>
        </w:rPr>
        <w:t>住房保障支出（类）住房改革支出（款）：指</w:t>
      </w:r>
      <w:r>
        <w:rPr>
          <w:rFonts w:ascii="仿宋_GB2312" w:eastAsia="仿宋_GB2312" w:hint="eastAsia"/>
          <w:sz w:val="32"/>
          <w:szCs w:val="32"/>
        </w:rPr>
        <w:t>**</w:t>
      </w:r>
      <w:r>
        <w:rPr>
          <w:rFonts w:ascii="仿宋_GB2312" w:eastAsia="仿宋_GB2312"/>
          <w:sz w:val="32"/>
          <w:szCs w:val="32"/>
        </w:rPr>
        <w:t>机关及</w:t>
      </w:r>
      <w:r>
        <w:rPr>
          <w:rFonts w:ascii="仿宋_GB2312" w:eastAsia="仿宋_GB2312" w:hint="eastAsia"/>
          <w:sz w:val="32"/>
          <w:szCs w:val="32"/>
        </w:rPr>
        <w:t>所</w:t>
      </w:r>
      <w:r>
        <w:rPr>
          <w:rFonts w:ascii="仿宋_GB2312" w:eastAsia="仿宋_GB2312"/>
          <w:sz w:val="32"/>
          <w:szCs w:val="32"/>
        </w:rPr>
        <w:t>属单位按照国家政策规定用于住房改革方面的支出。包括住房公积金、提租补贴和购房补贴三个项级科目。</w:t>
      </w:r>
      <w:r>
        <w:rPr>
          <w:rFonts w:ascii="仿宋_GB2312" w:eastAsia="仿宋_GB2312"/>
          <w:sz w:val="32"/>
          <w:szCs w:val="32"/>
        </w:rPr>
        <w:t>1.</w:t>
      </w:r>
      <w:r>
        <w:rPr>
          <w:rFonts w:ascii="仿宋_GB2312" w:eastAsia="仿宋_GB2312"/>
          <w:sz w:val="32"/>
          <w:szCs w:val="32"/>
        </w:rPr>
        <w:t>住房公积金：指按照《住房公积金管理条例》和其他相关规定，由单位及其在职职工以职工工资为缴存基数，分别按照一定比例缴存的长期住房储金。行政单位缴存基数包括国家统一规定的公务员职务工资、级别工资、机关工人岗位工资和技术等级（职务）工资、年终一次性奖金、特殊岗位津贴、艰苦边远地区津贴，规范后发放的工作性津贴</w:t>
      </w:r>
      <w:r>
        <w:rPr>
          <w:rFonts w:ascii="仿宋_GB2312" w:eastAsia="仿宋_GB2312"/>
          <w:sz w:val="32"/>
          <w:szCs w:val="32"/>
        </w:rPr>
        <w:t>、生活性补贴等；事业单位缴存基数包括国家统一规定的岗位工资、薪级工资、绩效工资、艰苦边远地区津贴、特殊岗位津贴等。单位和职工住房公积金缴存比例均不得低于</w:t>
      </w:r>
      <w:r>
        <w:rPr>
          <w:rFonts w:ascii="仿宋_GB2312" w:eastAsia="仿宋_GB2312"/>
          <w:sz w:val="32"/>
          <w:szCs w:val="32"/>
        </w:rPr>
        <w:t>5%</w:t>
      </w:r>
      <w:r>
        <w:rPr>
          <w:rFonts w:ascii="仿宋_GB2312" w:eastAsia="仿宋_GB2312"/>
          <w:sz w:val="32"/>
          <w:szCs w:val="32"/>
        </w:rPr>
        <w:t>，不得高于</w:t>
      </w:r>
      <w:r>
        <w:rPr>
          <w:rFonts w:ascii="仿宋_GB2312" w:eastAsia="仿宋_GB2312"/>
          <w:sz w:val="32"/>
          <w:szCs w:val="32"/>
        </w:rPr>
        <w:t>12%</w:t>
      </w:r>
      <w:r>
        <w:rPr>
          <w:rFonts w:ascii="仿宋_GB2312" w:eastAsia="仿宋_GB2312"/>
          <w:sz w:val="32"/>
          <w:szCs w:val="32"/>
        </w:rPr>
        <w:t>。</w:t>
      </w:r>
      <w:r>
        <w:rPr>
          <w:rFonts w:ascii="仿宋_GB2312" w:eastAsia="仿宋_GB2312"/>
          <w:sz w:val="32"/>
          <w:szCs w:val="32"/>
        </w:rPr>
        <w:t>2.</w:t>
      </w:r>
      <w:r>
        <w:rPr>
          <w:rFonts w:ascii="仿宋_GB2312" w:eastAsia="仿宋_GB2312"/>
          <w:sz w:val="32"/>
          <w:szCs w:val="32"/>
        </w:rPr>
        <w:t>提租补贴：指按照</w:t>
      </w:r>
      <w:r>
        <w:rPr>
          <w:rFonts w:ascii="仿宋_GB2312" w:eastAsia="仿宋_GB2312" w:hint="eastAsia"/>
          <w:sz w:val="32"/>
          <w:szCs w:val="32"/>
        </w:rPr>
        <w:t>房改政策规定的标准</w:t>
      </w:r>
      <w:r>
        <w:rPr>
          <w:rFonts w:ascii="仿宋_GB2312" w:eastAsia="仿宋_GB2312"/>
          <w:sz w:val="32"/>
          <w:szCs w:val="32"/>
        </w:rPr>
        <w:t>，</w:t>
      </w:r>
      <w:r>
        <w:rPr>
          <w:rFonts w:ascii="仿宋_GB2312" w:eastAsia="仿宋_GB2312" w:hint="eastAsia"/>
          <w:sz w:val="32"/>
          <w:szCs w:val="32"/>
        </w:rPr>
        <w:t>向职工</w:t>
      </w:r>
      <w:r>
        <w:rPr>
          <w:rFonts w:ascii="仿宋_GB2312" w:eastAsia="仿宋_GB2312" w:hint="eastAsia"/>
          <w:sz w:val="32"/>
          <w:szCs w:val="32"/>
        </w:rPr>
        <w:lastRenderedPageBreak/>
        <w:t>发放的租金补贴，</w:t>
      </w:r>
      <w:r>
        <w:rPr>
          <w:rFonts w:ascii="仿宋_GB2312" w:eastAsia="仿宋_GB2312"/>
          <w:sz w:val="32"/>
          <w:szCs w:val="32"/>
        </w:rPr>
        <w:t>人均标准</w:t>
      </w:r>
      <w:r>
        <w:rPr>
          <w:rFonts w:ascii="仿宋_GB2312" w:eastAsia="仿宋_GB2312" w:hint="eastAsia"/>
          <w:sz w:val="32"/>
          <w:szCs w:val="32"/>
        </w:rPr>
        <w:t>*</w:t>
      </w:r>
      <w:r>
        <w:rPr>
          <w:rFonts w:ascii="仿宋_GB2312" w:eastAsia="仿宋_GB2312"/>
          <w:sz w:val="32"/>
          <w:szCs w:val="32"/>
        </w:rPr>
        <w:t>元</w:t>
      </w:r>
      <w:r>
        <w:rPr>
          <w:rFonts w:ascii="仿宋_GB2312" w:eastAsia="仿宋_GB2312"/>
          <w:sz w:val="32"/>
          <w:szCs w:val="32"/>
        </w:rPr>
        <w:t>/</w:t>
      </w:r>
      <w:r>
        <w:rPr>
          <w:rFonts w:ascii="仿宋_GB2312" w:eastAsia="仿宋_GB2312"/>
          <w:sz w:val="32"/>
          <w:szCs w:val="32"/>
        </w:rPr>
        <w:t>月。</w:t>
      </w:r>
      <w:r>
        <w:rPr>
          <w:rFonts w:ascii="仿宋_GB2312" w:eastAsia="仿宋_GB2312"/>
          <w:sz w:val="32"/>
          <w:szCs w:val="32"/>
        </w:rPr>
        <w:t>3.</w:t>
      </w:r>
      <w:r>
        <w:rPr>
          <w:rFonts w:ascii="仿宋_GB2312" w:eastAsia="仿宋_GB2312"/>
          <w:sz w:val="32"/>
          <w:szCs w:val="32"/>
        </w:rPr>
        <w:t>购房补贴：</w:t>
      </w:r>
      <w:r>
        <w:rPr>
          <w:rFonts w:ascii="仿宋_GB2312" w:eastAsia="仿宋_GB2312" w:hint="eastAsia"/>
          <w:sz w:val="32"/>
          <w:szCs w:val="32"/>
        </w:rPr>
        <w:t>指</w:t>
      </w:r>
      <w:r>
        <w:rPr>
          <w:rFonts w:ascii="仿宋_GB2312" w:eastAsia="仿宋_GB2312" w:hint="eastAsia"/>
          <w:sz w:val="32"/>
          <w:szCs w:val="32"/>
        </w:rPr>
        <w:t>1998</w:t>
      </w:r>
      <w:r>
        <w:rPr>
          <w:rFonts w:ascii="仿宋_GB2312" w:eastAsia="仿宋_GB2312" w:hint="eastAsia"/>
          <w:sz w:val="32"/>
          <w:szCs w:val="32"/>
        </w:rPr>
        <w:t>年住房分配货币化改革以后，按照国家房改政策规定，向无房职工、住房面积未达到规定标准的职工发放的住房补贴。</w:t>
      </w:r>
    </w:p>
    <w:p w:rsidR="00554883" w:rsidRDefault="00276556">
      <w:pPr>
        <w:ind w:firstLineChars="200" w:firstLine="640"/>
        <w:rPr>
          <w:rFonts w:ascii="仿宋_GB2312" w:eastAsia="仿宋_GB2312"/>
          <w:sz w:val="32"/>
          <w:szCs w:val="32"/>
        </w:rPr>
      </w:pPr>
      <w:r>
        <w:rPr>
          <w:rFonts w:ascii="仿宋_GB2312" w:eastAsia="仿宋_GB2312"/>
          <w:sz w:val="32"/>
          <w:szCs w:val="32"/>
        </w:rPr>
        <w:t>十</w:t>
      </w:r>
      <w:r>
        <w:rPr>
          <w:rFonts w:ascii="仿宋_GB2312" w:eastAsia="仿宋_GB2312" w:hint="eastAsia"/>
          <w:sz w:val="32"/>
          <w:szCs w:val="32"/>
        </w:rPr>
        <w:t>、</w:t>
      </w:r>
      <w:r>
        <w:rPr>
          <w:rFonts w:ascii="仿宋_GB2312" w:eastAsia="仿宋_GB2312"/>
          <w:sz w:val="32"/>
          <w:szCs w:val="32"/>
        </w:rPr>
        <w:t>结余分配：指当年结余的分配情况。主要包括事业单位按规定提取的职工福利基金，交纳所得税、转入事业基金以外的结余分配情况。</w:t>
      </w:r>
    </w:p>
    <w:p w:rsidR="00554883" w:rsidRDefault="00276556">
      <w:pPr>
        <w:ind w:firstLineChars="200" w:firstLine="640"/>
        <w:rPr>
          <w:rFonts w:ascii="仿宋_GB2312" w:eastAsia="仿宋_GB2312"/>
          <w:sz w:val="32"/>
          <w:szCs w:val="32"/>
        </w:rPr>
      </w:pPr>
      <w:r>
        <w:rPr>
          <w:rFonts w:ascii="仿宋_GB2312" w:eastAsia="仿宋_GB2312"/>
          <w:sz w:val="32"/>
          <w:szCs w:val="32"/>
        </w:rPr>
        <w:t>十一</w:t>
      </w:r>
      <w:r>
        <w:rPr>
          <w:rFonts w:ascii="仿宋_GB2312" w:eastAsia="仿宋_GB2312" w:hint="eastAsia"/>
          <w:sz w:val="32"/>
          <w:szCs w:val="32"/>
        </w:rPr>
        <w:t>、</w:t>
      </w:r>
      <w:r>
        <w:rPr>
          <w:rFonts w:ascii="仿宋_GB2312" w:eastAsia="仿宋_GB2312"/>
          <w:sz w:val="32"/>
          <w:szCs w:val="32"/>
        </w:rPr>
        <w:t>年末结转和结余：指本年度或以前年度预算安排、因客观条件变化无法按原计划实施，需要延迟到以后年度按有关规定继续使用的资金，既包括财政拨款结转和结余，也包括事业收入、经营收入、其他收入的结转和结余。</w:t>
      </w:r>
    </w:p>
    <w:p w:rsidR="00554883" w:rsidRDefault="00276556">
      <w:pPr>
        <w:ind w:firstLineChars="200" w:firstLine="640"/>
        <w:rPr>
          <w:rFonts w:ascii="仿宋_GB2312" w:eastAsia="仿宋_GB2312"/>
          <w:sz w:val="32"/>
          <w:szCs w:val="32"/>
        </w:rPr>
      </w:pPr>
      <w:r>
        <w:rPr>
          <w:rFonts w:ascii="仿宋_GB2312" w:eastAsia="仿宋_GB2312"/>
          <w:sz w:val="32"/>
          <w:szCs w:val="32"/>
        </w:rPr>
        <w:t>十二</w:t>
      </w:r>
      <w:r>
        <w:rPr>
          <w:rFonts w:ascii="仿宋_GB2312" w:eastAsia="仿宋_GB2312" w:hint="eastAsia"/>
          <w:sz w:val="32"/>
          <w:szCs w:val="32"/>
        </w:rPr>
        <w:t>、</w:t>
      </w:r>
      <w:r>
        <w:rPr>
          <w:rFonts w:ascii="仿宋_GB2312" w:eastAsia="仿宋_GB2312"/>
          <w:sz w:val="32"/>
          <w:szCs w:val="32"/>
        </w:rPr>
        <w:t>基本支出：指为保障机构正常运转、完成日常工作任务而发生的人员支出和公用支出。</w:t>
      </w:r>
    </w:p>
    <w:p w:rsidR="00554883" w:rsidRDefault="00276556">
      <w:pPr>
        <w:ind w:firstLineChars="200" w:firstLine="640"/>
        <w:rPr>
          <w:rFonts w:ascii="仿宋_GB2312" w:eastAsia="仿宋_GB2312"/>
          <w:sz w:val="32"/>
          <w:szCs w:val="32"/>
        </w:rPr>
      </w:pPr>
      <w:r>
        <w:rPr>
          <w:rFonts w:ascii="仿宋_GB2312" w:eastAsia="仿宋_GB2312"/>
          <w:sz w:val="32"/>
          <w:szCs w:val="32"/>
        </w:rPr>
        <w:t>十三</w:t>
      </w:r>
      <w:r>
        <w:rPr>
          <w:rFonts w:ascii="仿宋_GB2312" w:eastAsia="仿宋_GB2312" w:hint="eastAsia"/>
          <w:sz w:val="32"/>
          <w:szCs w:val="32"/>
        </w:rPr>
        <w:t>、</w:t>
      </w:r>
      <w:r>
        <w:rPr>
          <w:rFonts w:ascii="仿宋_GB2312" w:eastAsia="仿宋_GB2312"/>
          <w:sz w:val="32"/>
          <w:szCs w:val="32"/>
        </w:rPr>
        <w:t>项目支出：指在基本支出之外为完成特定行政任务和事业发展目标所发生的支出。</w:t>
      </w:r>
    </w:p>
    <w:p w:rsidR="00554883" w:rsidRDefault="00276556">
      <w:pPr>
        <w:ind w:firstLineChars="200" w:firstLine="640"/>
        <w:rPr>
          <w:rFonts w:ascii="仿宋_GB2312" w:eastAsia="仿宋_GB2312"/>
          <w:sz w:val="32"/>
          <w:szCs w:val="32"/>
        </w:rPr>
      </w:pPr>
      <w:r>
        <w:rPr>
          <w:rFonts w:ascii="仿宋_GB2312" w:eastAsia="仿宋_GB2312"/>
          <w:sz w:val="32"/>
          <w:szCs w:val="32"/>
        </w:rPr>
        <w:t>十四</w:t>
      </w:r>
      <w:r>
        <w:rPr>
          <w:rFonts w:ascii="仿宋_GB2312" w:eastAsia="仿宋_GB2312" w:hint="eastAsia"/>
          <w:sz w:val="32"/>
          <w:szCs w:val="32"/>
        </w:rPr>
        <w:t>、</w:t>
      </w:r>
      <w:r>
        <w:rPr>
          <w:rFonts w:ascii="仿宋_GB2312" w:eastAsia="仿宋_GB2312"/>
          <w:sz w:val="32"/>
          <w:szCs w:val="32"/>
        </w:rPr>
        <w:t>经营支出：指事业单位在专业业务活动及其辅助活动之外开展非独立核算经营活动发生的支出。</w:t>
      </w:r>
    </w:p>
    <w:p w:rsidR="00554883" w:rsidRDefault="00276556">
      <w:pPr>
        <w:ind w:firstLineChars="200" w:firstLine="640"/>
        <w:rPr>
          <w:rFonts w:ascii="仿宋_GB2312" w:eastAsia="仿宋_GB2312"/>
          <w:sz w:val="32"/>
          <w:szCs w:val="32"/>
        </w:rPr>
      </w:pPr>
      <w:r>
        <w:rPr>
          <w:rFonts w:ascii="仿宋_GB2312" w:eastAsia="仿宋_GB2312"/>
          <w:sz w:val="32"/>
          <w:szCs w:val="32"/>
        </w:rPr>
        <w:t>十五</w:t>
      </w:r>
      <w:r>
        <w:rPr>
          <w:rFonts w:ascii="仿宋_GB2312" w:eastAsia="仿宋_GB2312" w:hint="eastAsia"/>
          <w:sz w:val="32"/>
          <w:szCs w:val="32"/>
        </w:rPr>
        <w:t>、</w:t>
      </w:r>
      <w:r>
        <w:rPr>
          <w:rFonts w:ascii="仿宋_GB2312" w:eastAsia="仿宋_GB2312"/>
          <w:sz w:val="32"/>
          <w:szCs w:val="32"/>
        </w:rPr>
        <w:t>对附属单位补助支出：指预算单位对所属单位补助发生的支出。</w:t>
      </w:r>
    </w:p>
    <w:p w:rsidR="00554883" w:rsidRDefault="00276556">
      <w:pPr>
        <w:ind w:firstLineChars="200" w:firstLine="640"/>
        <w:rPr>
          <w:rFonts w:ascii="仿宋_GB2312" w:eastAsia="仿宋_GB2312"/>
          <w:sz w:val="32"/>
          <w:szCs w:val="32"/>
        </w:rPr>
      </w:pPr>
      <w:r>
        <w:rPr>
          <w:rFonts w:ascii="仿宋_GB2312" w:eastAsia="仿宋_GB2312"/>
          <w:sz w:val="32"/>
          <w:szCs w:val="32"/>
        </w:rPr>
        <w:t>十六</w:t>
      </w:r>
      <w:r>
        <w:rPr>
          <w:rFonts w:ascii="仿宋_GB2312" w:eastAsia="仿宋_GB2312" w:hint="eastAsia"/>
          <w:sz w:val="32"/>
          <w:szCs w:val="32"/>
        </w:rPr>
        <w:t>、</w:t>
      </w:r>
      <w:r>
        <w:rPr>
          <w:rFonts w:ascii="仿宋_GB2312" w:eastAsia="仿宋_GB2312"/>
          <w:sz w:val="32"/>
          <w:szCs w:val="32"/>
        </w:rPr>
        <w:t>“</w:t>
      </w:r>
      <w:r>
        <w:rPr>
          <w:rFonts w:ascii="仿宋_GB2312" w:eastAsia="仿宋_GB2312"/>
          <w:sz w:val="32"/>
          <w:szCs w:val="32"/>
        </w:rPr>
        <w:t>三公</w:t>
      </w:r>
      <w:r>
        <w:rPr>
          <w:rFonts w:ascii="仿宋_GB2312" w:eastAsia="仿宋_GB2312"/>
          <w:sz w:val="32"/>
          <w:szCs w:val="32"/>
        </w:rPr>
        <w:t>”</w:t>
      </w:r>
      <w:r>
        <w:rPr>
          <w:rFonts w:ascii="仿宋_GB2312" w:eastAsia="仿宋_GB2312"/>
          <w:sz w:val="32"/>
          <w:szCs w:val="32"/>
        </w:rPr>
        <w:t>经费财政拨款支出：指财政资金安排的因公出国（境）费、公务用车购置及运行费和公务接待费支出。其中，因公出国（境）费是指单位工作人员因公务出国（境）的往返机</w:t>
      </w:r>
      <w:r>
        <w:rPr>
          <w:rFonts w:ascii="仿宋_GB2312" w:eastAsia="仿宋_GB2312"/>
          <w:sz w:val="32"/>
          <w:szCs w:val="32"/>
        </w:rPr>
        <w:lastRenderedPageBreak/>
        <w:t>票费、住宿费、伙食费、培训费等支出；公务用车购置及运行费是指单位购置公务用车支出及公务用车使用过程中发生的租用费、燃料费、过路过桥费、保险费等支出；公务接待费支出是指单位按规定开支的各类公务接待（含外宾接待）支出。</w:t>
      </w:r>
    </w:p>
    <w:p w:rsidR="00554883" w:rsidRDefault="00276556">
      <w:pPr>
        <w:ind w:firstLineChars="200" w:firstLine="640"/>
        <w:rPr>
          <w:rFonts w:ascii="仿宋_GB2312" w:eastAsia="仿宋_GB2312"/>
          <w:sz w:val="32"/>
          <w:szCs w:val="32"/>
        </w:rPr>
      </w:pPr>
      <w:r>
        <w:rPr>
          <w:rFonts w:ascii="仿宋_GB2312" w:eastAsia="仿宋_GB2312"/>
          <w:sz w:val="32"/>
          <w:szCs w:val="32"/>
        </w:rPr>
        <w:t>十七</w:t>
      </w:r>
      <w:r>
        <w:rPr>
          <w:rFonts w:ascii="仿宋_GB2312" w:eastAsia="仿宋_GB2312" w:hint="eastAsia"/>
          <w:sz w:val="32"/>
          <w:szCs w:val="32"/>
        </w:rPr>
        <w:t>、</w:t>
      </w:r>
      <w:r>
        <w:rPr>
          <w:rFonts w:ascii="仿宋_GB2312" w:eastAsia="仿宋_GB2312"/>
          <w:sz w:val="32"/>
          <w:szCs w:val="32"/>
        </w:rPr>
        <w:t>机关运行经费：为保障行政单位（含参照公务员法管理的事业单位）运行用</w:t>
      </w:r>
      <w:r>
        <w:rPr>
          <w:rFonts w:ascii="仿宋_GB2312" w:eastAsia="仿宋_GB2312"/>
          <w:sz w:val="32"/>
          <w:szCs w:val="32"/>
        </w:rPr>
        <w:t>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54883" w:rsidRDefault="00554883">
      <w:pPr>
        <w:ind w:firstLineChars="200" w:firstLine="420"/>
      </w:pPr>
    </w:p>
    <w:p w:rsidR="00554883" w:rsidRDefault="00554883"/>
    <w:sectPr w:rsidR="00554883" w:rsidSect="00554883">
      <w:footerReference w:type="even" r:id="rId13"/>
      <w:footerReference w:type="default" r:id="rId14"/>
      <w:pgSz w:w="11906" w:h="16838"/>
      <w:pgMar w:top="1814" w:right="1531" w:bottom="1814" w:left="1531" w:header="851" w:footer="992" w:gutter="0"/>
      <w:cols w:space="720"/>
      <w:titlePg/>
      <w:docGrid w:type="lines" w:linePitch="629"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556" w:rsidRDefault="00276556" w:rsidP="00554883">
      <w:r>
        <w:separator/>
      </w:r>
    </w:p>
  </w:endnote>
  <w:endnote w:type="continuationSeparator" w:id="1">
    <w:p w:rsidR="00276556" w:rsidRDefault="00276556" w:rsidP="005548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altName w:val="宋体"/>
    <w:panose1 w:val="02010609060101010101"/>
    <w:charset w:val="86"/>
    <w:family w:val="roma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Calibri Light">
    <w:altName w:val="Courier New"/>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83" w:rsidRDefault="00554883">
    <w:pPr>
      <w:pStyle w:val="a3"/>
      <w:framePr w:wrap="around" w:vAnchor="text" w:hAnchor="margin" w:xAlign="center" w:y="1"/>
      <w:rPr>
        <w:rStyle w:val="a4"/>
      </w:rPr>
    </w:pPr>
    <w:r>
      <w:fldChar w:fldCharType="begin"/>
    </w:r>
    <w:r w:rsidR="00276556">
      <w:rPr>
        <w:rStyle w:val="a4"/>
      </w:rPr>
      <w:instrText xml:space="preserve">PAGE  </w:instrText>
    </w:r>
    <w:r>
      <w:fldChar w:fldCharType="end"/>
    </w:r>
  </w:p>
  <w:p w:rsidR="00554883" w:rsidRDefault="0055488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83" w:rsidRDefault="00554883">
    <w:pPr>
      <w:pStyle w:val="a3"/>
      <w:framePr w:wrap="around" w:vAnchor="text" w:hAnchor="margin" w:xAlign="center" w:y="1"/>
      <w:rPr>
        <w:rStyle w:val="a4"/>
      </w:rPr>
    </w:pPr>
    <w:r>
      <w:fldChar w:fldCharType="begin"/>
    </w:r>
    <w:r w:rsidR="00276556">
      <w:rPr>
        <w:rStyle w:val="a4"/>
      </w:rPr>
      <w:instrText xml:space="preserve">PAGE  </w:instrText>
    </w:r>
    <w:r>
      <w:fldChar w:fldCharType="separate"/>
    </w:r>
    <w:r w:rsidR="00C82566">
      <w:rPr>
        <w:rStyle w:val="a4"/>
        <w:noProof/>
      </w:rPr>
      <w:t>22</w:t>
    </w:r>
    <w:r>
      <w:fldChar w:fldCharType="end"/>
    </w:r>
  </w:p>
  <w:p w:rsidR="00554883" w:rsidRDefault="0055488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556" w:rsidRDefault="00276556" w:rsidP="00554883">
      <w:r>
        <w:separator/>
      </w:r>
    </w:p>
  </w:footnote>
  <w:footnote w:type="continuationSeparator" w:id="1">
    <w:p w:rsidR="00276556" w:rsidRDefault="00276556" w:rsidP="005548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460A1"/>
    <w:multiLevelType w:val="singleLevel"/>
    <w:tmpl w:val="59C460A1"/>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E866E0C"/>
    <w:rsid w:val="00276556"/>
    <w:rsid w:val="00554883"/>
    <w:rsid w:val="00C82566"/>
    <w:rsid w:val="01B866A2"/>
    <w:rsid w:val="02BF287A"/>
    <w:rsid w:val="02FA112D"/>
    <w:rsid w:val="03223E5F"/>
    <w:rsid w:val="034D0918"/>
    <w:rsid w:val="038D7F30"/>
    <w:rsid w:val="045740E4"/>
    <w:rsid w:val="055D2BFE"/>
    <w:rsid w:val="05613548"/>
    <w:rsid w:val="06BD3953"/>
    <w:rsid w:val="07107801"/>
    <w:rsid w:val="097531BD"/>
    <w:rsid w:val="0A005BEC"/>
    <w:rsid w:val="0AE11385"/>
    <w:rsid w:val="0B651C26"/>
    <w:rsid w:val="0C6A5E5D"/>
    <w:rsid w:val="0D6B3EA3"/>
    <w:rsid w:val="122F477A"/>
    <w:rsid w:val="12B92FA4"/>
    <w:rsid w:val="13653813"/>
    <w:rsid w:val="16AD11F3"/>
    <w:rsid w:val="16E76295"/>
    <w:rsid w:val="1987145C"/>
    <w:rsid w:val="19FF32FF"/>
    <w:rsid w:val="1A534EB2"/>
    <w:rsid w:val="1BB9090A"/>
    <w:rsid w:val="1C6A1294"/>
    <w:rsid w:val="1CF667BD"/>
    <w:rsid w:val="1F636ADD"/>
    <w:rsid w:val="222542C7"/>
    <w:rsid w:val="25B37D1B"/>
    <w:rsid w:val="263623AE"/>
    <w:rsid w:val="26F914D2"/>
    <w:rsid w:val="28120761"/>
    <w:rsid w:val="28363F2C"/>
    <w:rsid w:val="29894976"/>
    <w:rsid w:val="2B150B41"/>
    <w:rsid w:val="2BAD0E1D"/>
    <w:rsid w:val="2E6652BE"/>
    <w:rsid w:val="2F4D6B1A"/>
    <w:rsid w:val="2FB941D9"/>
    <w:rsid w:val="34FB2ECF"/>
    <w:rsid w:val="35F03DC9"/>
    <w:rsid w:val="36CB1779"/>
    <w:rsid w:val="383007A8"/>
    <w:rsid w:val="394C1BD1"/>
    <w:rsid w:val="3AC46574"/>
    <w:rsid w:val="3B937CD4"/>
    <w:rsid w:val="3C5B1491"/>
    <w:rsid w:val="3F9202E5"/>
    <w:rsid w:val="436B4BC6"/>
    <w:rsid w:val="464135A8"/>
    <w:rsid w:val="472D1E13"/>
    <w:rsid w:val="48CD54E7"/>
    <w:rsid w:val="49557486"/>
    <w:rsid w:val="4A602CC6"/>
    <w:rsid w:val="4CAC6221"/>
    <w:rsid w:val="4D511BBF"/>
    <w:rsid w:val="4DBF46B9"/>
    <w:rsid w:val="4E866E0C"/>
    <w:rsid w:val="4EA97999"/>
    <w:rsid w:val="4EF51948"/>
    <w:rsid w:val="5175360D"/>
    <w:rsid w:val="52B00F93"/>
    <w:rsid w:val="599067DC"/>
    <w:rsid w:val="5B7A67D9"/>
    <w:rsid w:val="5CEF63B3"/>
    <w:rsid w:val="5E6304B9"/>
    <w:rsid w:val="5EB162F9"/>
    <w:rsid w:val="5F5B6D90"/>
    <w:rsid w:val="606F3101"/>
    <w:rsid w:val="65A304A3"/>
    <w:rsid w:val="660874B5"/>
    <w:rsid w:val="673B0507"/>
    <w:rsid w:val="6A162829"/>
    <w:rsid w:val="6AC4178B"/>
    <w:rsid w:val="6B024504"/>
    <w:rsid w:val="6BB706E7"/>
    <w:rsid w:val="6C1A3AED"/>
    <w:rsid w:val="6D863200"/>
    <w:rsid w:val="6DEE0309"/>
    <w:rsid w:val="6EA96105"/>
    <w:rsid w:val="6FC92D87"/>
    <w:rsid w:val="6FE34C8E"/>
    <w:rsid w:val="71867186"/>
    <w:rsid w:val="737B2AB9"/>
    <w:rsid w:val="74F0268B"/>
    <w:rsid w:val="76FB08D8"/>
    <w:rsid w:val="78E746FA"/>
    <w:rsid w:val="78FC52AE"/>
    <w:rsid w:val="79A37A90"/>
    <w:rsid w:val="7BA81BF7"/>
    <w:rsid w:val="7E907B67"/>
    <w:rsid w:val="7EA307CD"/>
    <w:rsid w:val="7ED201CC"/>
    <w:rsid w:val="7FB975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48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54883"/>
    <w:pPr>
      <w:tabs>
        <w:tab w:val="center" w:pos="4153"/>
        <w:tab w:val="right" w:pos="8306"/>
      </w:tabs>
      <w:snapToGrid w:val="0"/>
      <w:jc w:val="left"/>
    </w:pPr>
    <w:rPr>
      <w:sz w:val="18"/>
      <w:szCs w:val="18"/>
    </w:rPr>
  </w:style>
  <w:style w:type="character" w:styleId="a4">
    <w:name w:val="page number"/>
    <w:basedOn w:val="a0"/>
    <w:qFormat/>
    <w:rsid w:val="00554883"/>
  </w:style>
  <w:style w:type="paragraph" w:customStyle="1" w:styleId="1">
    <w:name w:val="正文1"/>
    <w:basedOn w:val="a"/>
    <w:qFormat/>
    <w:rsid w:val="00554883"/>
    <w:pPr>
      <w:widowControl/>
    </w:pPr>
    <w:rPr>
      <w:rFonts w:eastAsia="Times New Roman"/>
      <w:kern w:val="0"/>
      <w:szCs w:val="20"/>
      <w:lang w:val="zh-CN"/>
    </w:rPr>
  </w:style>
  <w:style w:type="paragraph" w:styleId="a5">
    <w:name w:val="header"/>
    <w:basedOn w:val="a"/>
    <w:link w:val="Char"/>
    <w:rsid w:val="00C825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82566"/>
    <w:rPr>
      <w:kern w:val="2"/>
      <w:sz w:val="18"/>
      <w:szCs w:val="18"/>
    </w:rPr>
  </w:style>
  <w:style w:type="paragraph" w:styleId="a6">
    <w:name w:val="Balloon Text"/>
    <w:basedOn w:val="a"/>
    <w:link w:val="Char0"/>
    <w:rsid w:val="00C82566"/>
    <w:rPr>
      <w:sz w:val="18"/>
      <w:szCs w:val="18"/>
    </w:rPr>
  </w:style>
  <w:style w:type="character" w:customStyle="1" w:styleId="Char0">
    <w:name w:val="批注框文本 Char"/>
    <w:basedOn w:val="a0"/>
    <w:link w:val="a6"/>
    <w:rsid w:val="00C8256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Workbook1.xlsx"/></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istrator\&#26700;&#38754;\1.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2007_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2007_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2007_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barChart>
        <c:barDir val="col"/>
        <c:grouping val="stacked"/>
        <c:ser>
          <c:idx val="0"/>
          <c:order val="0"/>
          <c:tx>
            <c:strRef>
              <c:f>Sheet1!$A$2</c:f>
              <c:strCache>
                <c:ptCount val="1"/>
                <c:pt idx="0">
                  <c:v>2016年支出</c:v>
                </c:pt>
              </c:strCache>
            </c:strRef>
          </c:tx>
          <c:spPr>
            <a:solidFill>
              <a:schemeClr val="accent1"/>
            </a:solidFill>
            <a:ln>
              <a:noFill/>
            </a:ln>
            <a:effectLst/>
          </c:spPr>
          <c:cat>
            <c:strRef>
              <c:f>Sheet1!$A$2:$A$3</c:f>
              <c:strCache>
                <c:ptCount val="2"/>
                <c:pt idx="0">
                  <c:v>2016年支出</c:v>
                </c:pt>
                <c:pt idx="1">
                  <c:v>2015年支出</c:v>
                </c:pt>
              </c:strCache>
            </c:strRef>
          </c:cat>
          <c:val>
            <c:numRef>
              <c:f>Sheet1!$B$2:$B$3</c:f>
              <c:numCache>
                <c:formatCode>General</c:formatCode>
                <c:ptCount val="2"/>
                <c:pt idx="0">
                  <c:v>15458.02</c:v>
                </c:pt>
                <c:pt idx="1">
                  <c:v>5840.28</c:v>
                </c:pt>
              </c:numCache>
            </c:numRef>
          </c:val>
        </c:ser>
        <c:ser>
          <c:idx val="1"/>
          <c:order val="1"/>
          <c:tx>
            <c:strRef>
              <c:f>Sheet1!#REF!</c:f>
              <c:strCache>
                <c:ptCount val="1"/>
              </c:strCache>
            </c:strRef>
          </c:tx>
          <c:spPr>
            <a:solidFill>
              <a:schemeClr val="accent2"/>
            </a:solidFill>
            <a:ln>
              <a:noFill/>
            </a:ln>
            <a:effectLst/>
          </c:spPr>
          <c:cat>
            <c:strRef>
              <c:f>Sheet1!$A$2:$A$3</c:f>
              <c:strCache>
                <c:ptCount val="2"/>
                <c:pt idx="0">
                  <c:v>2016年支出</c:v>
                </c:pt>
                <c:pt idx="1">
                  <c:v>2015年支出</c:v>
                </c:pt>
              </c:strCache>
            </c:strRef>
          </c:cat>
          <c:val>
            <c:numRef>
              <c:f>Sheet1!#REF!</c:f>
              <c:numCache>
                <c:formatCode>General</c:formatCode>
                <c:ptCount val="1"/>
                <c:pt idx="0">
                  <c:v>1</c:v>
                </c:pt>
              </c:numCache>
            </c:numRef>
          </c:val>
        </c:ser>
        <c:ser>
          <c:idx val="2"/>
          <c:order val="2"/>
          <c:tx>
            <c:strRef>
              <c:f>Sheet1!#REF!</c:f>
              <c:strCache>
                <c:ptCount val="1"/>
              </c:strCache>
            </c:strRef>
          </c:tx>
          <c:spPr>
            <a:solidFill>
              <a:schemeClr val="accent3"/>
            </a:solidFill>
            <a:ln>
              <a:noFill/>
            </a:ln>
            <a:effectLst/>
          </c:spPr>
          <c:cat>
            <c:strRef>
              <c:f>Sheet1!$A$2:$A$3</c:f>
              <c:strCache>
                <c:ptCount val="2"/>
                <c:pt idx="0">
                  <c:v>2016年支出</c:v>
                </c:pt>
                <c:pt idx="1">
                  <c:v>2015年支出</c:v>
                </c:pt>
              </c:strCache>
            </c:strRef>
          </c:cat>
          <c:val>
            <c:numRef>
              <c:f>Sheet1!#REF!</c:f>
              <c:numCache>
                <c:formatCode>General</c:formatCode>
                <c:ptCount val="1"/>
                <c:pt idx="0">
                  <c:v>1</c:v>
                </c:pt>
              </c:numCache>
            </c:numRef>
          </c:val>
        </c:ser>
        <c:overlap val="100"/>
        <c:axId val="349805184"/>
        <c:axId val="349811072"/>
      </c:barChart>
      <c:catAx>
        <c:axId val="349805184"/>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49811072"/>
        <c:crosses val="autoZero"/>
        <c:auto val="1"/>
        <c:lblAlgn val="ctr"/>
        <c:lblOffset val="100"/>
      </c:catAx>
      <c:valAx>
        <c:axId val="34981107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49805184"/>
        <c:crosses val="autoZero"/>
        <c:crossBetween val="between"/>
      </c:valAx>
      <c:spPr>
        <a:noFill/>
        <a:ln>
          <a:noFill/>
        </a:ln>
        <a:effectLst/>
      </c:spPr>
    </c:plotArea>
    <c:legend>
      <c:legendPos val="b"/>
      <c:legendEntry>
        <c:idx val="0"/>
        <c:delete val="1"/>
      </c:legendEntry>
      <c:layout>
        <c:manualLayout>
          <c:xMode val="edge"/>
          <c:yMode val="edge"/>
          <c:x val="0.39200000000000013"/>
          <c:y val="0.92200000000000004"/>
          <c:w val="0.3352500000000001"/>
          <c:h val="6.566666666666672E-2"/>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收入分析图</a:t>
            </a:r>
          </a:p>
        </c:rich>
      </c:tx>
      <c:spPr>
        <a:noFill/>
        <a:ln>
          <a:noFill/>
        </a:ln>
        <a:effectLst/>
      </c:spPr>
    </c:title>
    <c:plotArea>
      <c:layout/>
      <c:pieChart>
        <c:varyColors val="1"/>
        <c:ser>
          <c:idx val="0"/>
          <c:order val="0"/>
          <c:dPt>
            <c:idx val="0"/>
            <c:spPr>
              <a:solidFill>
                <a:srgbClr val="4F81BD"/>
              </a:solidFill>
              <a:ln w="19050">
                <a:solidFill>
                  <a:srgbClr val="FFFFFF"/>
                </a:solidFill>
              </a:ln>
              <a:effectLst/>
            </c:spPr>
          </c:dPt>
          <c:dPt>
            <c:idx val="1"/>
            <c:spPr>
              <a:solidFill>
                <a:srgbClr val="C0504D"/>
              </a:solidFill>
              <a:ln w="19050">
                <a:solidFill>
                  <a:srgbClr val="FFFFFF"/>
                </a:solidFill>
              </a:ln>
              <a:effectLst/>
            </c:spPr>
          </c:dPt>
          <c:dLbls>
            <c:dLbl>
              <c:idx val="0"/>
              <c:layout>
                <c:manualLayout>
                  <c:x val="-0.128419108295518"/>
                  <c:y val="-0.12695647650565201"/>
                </c:manualLayout>
              </c:layout>
              <c:dLblPos val="bestFit"/>
              <c:showVal val="1"/>
              <c:extLst>
                <c:ext xmlns:c15="http://schemas.microsoft.com/office/drawing/2012/chart" uri="{CE6537A1-D6FC-4f65-9D91-7224C49458BB}">
                  <c15:layout/>
                </c:ext>
              </c:extLst>
            </c:dLbl>
            <c:dLbl>
              <c:idx val="1"/>
              <c:dLblPos val="bestFit"/>
              <c:showVal val="1"/>
              <c:extLst>
                <c:ext xmlns:c15="http://schemas.microsoft.com/office/drawing/2012/chart" uri="{CE6537A1-D6FC-4f65-9D91-7224C49458BB}"/>
              </c:extLst>
            </c:dLbl>
            <c:delete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[1.xlsx]Sheet1!$A$1:$A$2</c:f>
              <c:strCache>
                <c:ptCount val="2"/>
                <c:pt idx="0">
                  <c:v>财政收入比重</c:v>
                </c:pt>
                <c:pt idx="1">
                  <c:v>其他收入比重</c:v>
                </c:pt>
              </c:strCache>
            </c:strRef>
          </c:cat>
          <c:val>
            <c:numRef>
              <c:f>[1.xlsx]Sheet1!$B$1:$B$2</c:f>
              <c:numCache>
                <c:formatCode>0.00%</c:formatCode>
                <c:ptCount val="2"/>
                <c:pt idx="0">
                  <c:v>0.72290000000000021</c:v>
                </c:pt>
                <c:pt idx="1">
                  <c:v>0.27710000000000001</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zero"/>
  </c:chart>
  <c:spPr>
    <a:solidFill>
      <a:srgbClr val="FFFFFF"/>
    </a:solidFill>
    <a:ln w="9525" cap="flat" cmpd="sng" algn="ctr">
      <a:solidFill>
        <a:srgbClr val="D9D9D9">
          <a:lumMod val="15000"/>
          <a:lumOff val="85000"/>
        </a:srgb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销售额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cat>
            <c:strRef>
              <c:f>Sheet1!$A$2:$A$3</c:f>
              <c:strCache>
                <c:ptCount val="2"/>
                <c:pt idx="0">
                  <c:v>基本支出</c:v>
                </c:pt>
                <c:pt idx="1">
                  <c:v>项目支出</c:v>
                </c:pt>
              </c:strCache>
            </c:strRef>
          </c:cat>
          <c:val>
            <c:numRef>
              <c:f>Sheet1!$B$2:$B$3</c:f>
              <c:numCache>
                <c:formatCode>General</c:formatCode>
                <c:ptCount val="2"/>
                <c:pt idx="0">
                  <c:v>0.70000000000000018</c:v>
                </c:pt>
                <c:pt idx="1">
                  <c:v>99.3</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barChart>
        <c:barDir val="col"/>
        <c:grouping val="stacked"/>
        <c:ser>
          <c:idx val="0"/>
          <c:order val="0"/>
          <c:tx>
            <c:strRef>
              <c:f>Sheet1!#REF!</c:f>
              <c:strCache>
                <c:ptCount val="1"/>
              </c:strCache>
            </c:strRef>
          </c:tx>
          <c:spPr>
            <a:solidFill>
              <a:schemeClr val="accent1"/>
            </a:solidFill>
            <a:ln>
              <a:noFill/>
            </a:ln>
            <a:effectLst/>
          </c:spPr>
          <c:cat>
            <c:strRef>
              <c:f>Sheet1!$A$1:$A$4</c:f>
              <c:strCache>
                <c:ptCount val="4"/>
                <c:pt idx="0">
                  <c:v>2016年收入</c:v>
                </c:pt>
                <c:pt idx="1">
                  <c:v>2016年支出</c:v>
                </c:pt>
                <c:pt idx="2">
                  <c:v>2015年收入</c:v>
                </c:pt>
                <c:pt idx="3">
                  <c:v>2015年支出</c:v>
                </c:pt>
              </c:strCache>
            </c:strRef>
          </c:cat>
          <c:val>
            <c:numRef>
              <c:f>Sheet1!$B$2:$B$5</c:f>
              <c:numCache>
                <c:formatCode>General</c:formatCode>
                <c:ptCount val="4"/>
                <c:pt idx="0">
                  <c:v>11136.27</c:v>
                </c:pt>
                <c:pt idx="1">
                  <c:v>9155.61</c:v>
                </c:pt>
                <c:pt idx="2">
                  <c:v>2007.57</c:v>
                </c:pt>
                <c:pt idx="3">
                  <c:v>2129.54</c:v>
                </c:pt>
              </c:numCache>
            </c:numRef>
          </c:val>
        </c:ser>
        <c:ser>
          <c:idx val="1"/>
          <c:order val="1"/>
          <c:tx>
            <c:strRef>
              <c:f>Sheet1!#REF!</c:f>
              <c:strCache>
                <c:ptCount val="1"/>
              </c:strCache>
            </c:strRef>
          </c:tx>
          <c:spPr>
            <a:solidFill>
              <a:schemeClr val="accent2"/>
            </a:solidFill>
            <a:ln>
              <a:noFill/>
            </a:ln>
            <a:effectLst/>
          </c:spPr>
          <c:cat>
            <c:strRef>
              <c:f>Sheet1!$A$1:$A$4</c:f>
              <c:strCache>
                <c:ptCount val="4"/>
                <c:pt idx="0">
                  <c:v>2016年收入</c:v>
                </c:pt>
                <c:pt idx="1">
                  <c:v>2016年支出</c:v>
                </c:pt>
                <c:pt idx="2">
                  <c:v>2015年收入</c:v>
                </c:pt>
                <c:pt idx="3">
                  <c:v>2015年支出</c:v>
                </c:pt>
              </c:strCache>
            </c:strRef>
          </c:cat>
          <c:val>
            <c:numRef>
              <c:f>Sheet1!#REF!</c:f>
              <c:numCache>
                <c:formatCode>General</c:formatCode>
                <c:ptCount val="1"/>
                <c:pt idx="0">
                  <c:v>1</c:v>
                </c:pt>
              </c:numCache>
            </c:numRef>
          </c:val>
        </c:ser>
        <c:ser>
          <c:idx val="2"/>
          <c:order val="2"/>
          <c:tx>
            <c:strRef>
              <c:f>Sheet1!#REF!</c:f>
              <c:strCache>
                <c:ptCount val="1"/>
              </c:strCache>
            </c:strRef>
          </c:tx>
          <c:spPr>
            <a:solidFill>
              <a:schemeClr val="accent3"/>
            </a:solidFill>
            <a:ln>
              <a:noFill/>
            </a:ln>
            <a:effectLst/>
          </c:spPr>
          <c:cat>
            <c:strRef>
              <c:f>Sheet1!$A$1:$A$4</c:f>
              <c:strCache>
                <c:ptCount val="4"/>
                <c:pt idx="0">
                  <c:v>2016年收入</c:v>
                </c:pt>
                <c:pt idx="1">
                  <c:v>2016年支出</c:v>
                </c:pt>
                <c:pt idx="2">
                  <c:v>2015年收入</c:v>
                </c:pt>
                <c:pt idx="3">
                  <c:v>2015年支出</c:v>
                </c:pt>
              </c:strCache>
            </c:strRef>
          </c:cat>
          <c:val>
            <c:numRef>
              <c:f>Sheet1!#REF!</c:f>
              <c:numCache>
                <c:formatCode>General</c:formatCode>
                <c:ptCount val="1"/>
                <c:pt idx="0">
                  <c:v>1</c:v>
                </c:pt>
              </c:numCache>
            </c:numRef>
          </c:val>
        </c:ser>
        <c:overlap val="100"/>
        <c:axId val="349934336"/>
        <c:axId val="349935872"/>
      </c:barChart>
      <c:catAx>
        <c:axId val="349934336"/>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49935872"/>
        <c:crosses val="autoZero"/>
        <c:auto val="1"/>
        <c:lblAlgn val="ctr"/>
        <c:lblOffset val="100"/>
      </c:catAx>
      <c:valAx>
        <c:axId val="34993587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49934336"/>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barChart>
        <c:barDir val="col"/>
        <c:grouping val="stacked"/>
        <c:ser>
          <c:idx val="0"/>
          <c:order val="0"/>
          <c:tx>
            <c:strRef>
              <c:f>Sheet1!#REF!</c:f>
              <c:strCache>
                <c:ptCount val="1"/>
              </c:strCache>
            </c:strRef>
          </c:tx>
          <c:spPr>
            <a:solidFill>
              <a:schemeClr val="accent1"/>
            </a:solidFill>
            <a:ln>
              <a:noFill/>
            </a:ln>
            <a:effectLst/>
          </c:spPr>
          <c:cat>
            <c:strRef>
              <c:f>Sheet1!$A$1:$A$2</c:f>
              <c:strCache>
                <c:ptCount val="2"/>
                <c:pt idx="0">
                  <c:v>2016年支出</c:v>
                </c:pt>
                <c:pt idx="1">
                  <c:v>2015年支出</c:v>
                </c:pt>
              </c:strCache>
            </c:strRef>
          </c:cat>
          <c:val>
            <c:numRef>
              <c:f>Sheet1!$B$2:$B$3</c:f>
              <c:numCache>
                <c:formatCode>General</c:formatCode>
                <c:ptCount val="2"/>
                <c:pt idx="0">
                  <c:v>9155.61</c:v>
                </c:pt>
                <c:pt idx="1">
                  <c:v>2129.54</c:v>
                </c:pt>
              </c:numCache>
            </c:numRef>
          </c:val>
        </c:ser>
        <c:ser>
          <c:idx val="1"/>
          <c:order val="1"/>
          <c:tx>
            <c:strRef>
              <c:f>Sheet1!#REF!</c:f>
              <c:strCache>
                <c:ptCount val="1"/>
              </c:strCache>
            </c:strRef>
          </c:tx>
          <c:spPr>
            <a:solidFill>
              <a:schemeClr val="accent2"/>
            </a:solidFill>
            <a:ln>
              <a:noFill/>
            </a:ln>
            <a:effectLst/>
          </c:spPr>
          <c:cat>
            <c:strRef>
              <c:f>Sheet1!$A$1:$A$2</c:f>
              <c:strCache>
                <c:ptCount val="2"/>
                <c:pt idx="0">
                  <c:v>2016年支出</c:v>
                </c:pt>
                <c:pt idx="1">
                  <c:v>2015年支出</c:v>
                </c:pt>
              </c:strCache>
            </c:strRef>
          </c:cat>
          <c:val>
            <c:numRef>
              <c:f>Sheet1!#REF!</c:f>
              <c:numCache>
                <c:formatCode>General</c:formatCode>
                <c:ptCount val="1"/>
                <c:pt idx="0">
                  <c:v>1</c:v>
                </c:pt>
              </c:numCache>
            </c:numRef>
          </c:val>
        </c:ser>
        <c:ser>
          <c:idx val="2"/>
          <c:order val="2"/>
          <c:tx>
            <c:strRef>
              <c:f>Sheet1!#REF!</c:f>
              <c:strCache>
                <c:ptCount val="1"/>
              </c:strCache>
            </c:strRef>
          </c:tx>
          <c:spPr>
            <a:solidFill>
              <a:schemeClr val="accent3"/>
            </a:solidFill>
            <a:ln>
              <a:noFill/>
            </a:ln>
            <a:effectLst/>
          </c:spPr>
          <c:cat>
            <c:strRef>
              <c:f>Sheet1!$A$1:$A$2</c:f>
              <c:strCache>
                <c:ptCount val="2"/>
                <c:pt idx="0">
                  <c:v>2016年支出</c:v>
                </c:pt>
                <c:pt idx="1">
                  <c:v>2015年支出</c:v>
                </c:pt>
              </c:strCache>
            </c:strRef>
          </c:cat>
          <c:val>
            <c:numRef>
              <c:f>Sheet1!#REF!</c:f>
              <c:numCache>
                <c:formatCode>General</c:formatCode>
                <c:ptCount val="1"/>
                <c:pt idx="0">
                  <c:v>1</c:v>
                </c:pt>
              </c:numCache>
            </c:numRef>
          </c:val>
        </c:ser>
        <c:overlap val="100"/>
        <c:axId val="349614848"/>
        <c:axId val="349616384"/>
      </c:barChart>
      <c:catAx>
        <c:axId val="349614848"/>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49616384"/>
        <c:crosses val="autoZero"/>
        <c:auto val="1"/>
        <c:lblAlgn val="ctr"/>
        <c:lblOffset val="100"/>
      </c:catAx>
      <c:valAx>
        <c:axId val="34961638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49614848"/>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1988</Words>
  <Characters>11332</Characters>
  <Application>Microsoft Office Word</Application>
  <DocSecurity>0</DocSecurity>
  <Lines>94</Lines>
  <Paragraphs>26</Paragraphs>
  <ScaleCrop>false</ScaleCrop>
  <Company/>
  <LinksUpToDate>false</LinksUpToDate>
  <CharactersWithSpaces>13294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guide</cp:lastModifiedBy>
  <cp:revision>2</cp:revision>
  <dcterms:created xsi:type="dcterms:W3CDTF">2017-09-22T00:50:00Z</dcterms:created>
  <dcterms:modified xsi:type="dcterms:W3CDTF">2022-06-16T03:33:00Z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