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贵德县第十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七</w:t>
      </w:r>
      <w:r>
        <w:rPr>
          <w:rFonts w:hint="eastAsia" w:ascii="黑体" w:hAnsi="黑体" w:eastAsia="黑体" w:cs="黑体"/>
          <w:sz w:val="36"/>
          <w:szCs w:val="36"/>
        </w:rPr>
        <w:t>届人民代表大会第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sz w:val="36"/>
          <w:szCs w:val="36"/>
        </w:rPr>
        <w:t>次会议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关于贵德县201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</w:rPr>
        <w:t>年财政预算执行情况和201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sz w:val="36"/>
          <w:szCs w:val="36"/>
        </w:rPr>
        <w:t>年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财政预算的决议 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（201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13</w:t>
      </w:r>
      <w:r>
        <w:rPr>
          <w:rFonts w:hint="eastAsia" w:ascii="楷体_GB2312" w:eastAsia="楷体_GB2312"/>
          <w:sz w:val="28"/>
          <w:szCs w:val="28"/>
        </w:rPr>
        <w:t>日贵德县第十</w:t>
      </w:r>
      <w:r>
        <w:rPr>
          <w:rFonts w:hint="eastAsia" w:ascii="楷体_GB2312" w:eastAsia="楷体_GB2312"/>
          <w:sz w:val="28"/>
          <w:szCs w:val="28"/>
          <w:lang w:eastAsia="zh-CN"/>
        </w:rPr>
        <w:t>七</w:t>
      </w:r>
      <w:r>
        <w:rPr>
          <w:rFonts w:hint="eastAsia" w:ascii="楷体_GB2312" w:eastAsia="楷体_GB2312"/>
          <w:sz w:val="28"/>
          <w:szCs w:val="28"/>
        </w:rPr>
        <w:t>届人民代表大会第</w:t>
      </w:r>
      <w:r>
        <w:rPr>
          <w:rFonts w:hint="eastAsia" w:ascii="楷体_GB2312" w:eastAsia="楷体_GB2312"/>
          <w:sz w:val="28"/>
          <w:szCs w:val="28"/>
          <w:lang w:eastAsia="zh-CN"/>
        </w:rPr>
        <w:t>二</w:t>
      </w:r>
      <w:r>
        <w:rPr>
          <w:rFonts w:hint="eastAsia" w:ascii="楷体_GB2312" w:eastAsia="楷体_GB2312"/>
          <w:sz w:val="28"/>
          <w:szCs w:val="28"/>
        </w:rPr>
        <w:t>次</w:t>
      </w:r>
      <w:r>
        <w:rPr>
          <w:rFonts w:hint="eastAsia" w:ascii="楷体_GB2312" w:eastAsia="楷体_GB2312"/>
          <w:sz w:val="28"/>
          <w:szCs w:val="28"/>
          <w:lang w:eastAsia="zh-CN"/>
        </w:rPr>
        <w:t>会议</w:t>
      </w:r>
      <w:r>
        <w:rPr>
          <w:rFonts w:hint="eastAsia" w:ascii="楷体_GB2312" w:eastAsia="楷体_GB2312"/>
          <w:sz w:val="28"/>
          <w:szCs w:val="28"/>
        </w:rPr>
        <w:t>通过）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贵德县第十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 w:cs="仿宋"/>
          <w:sz w:val="32"/>
          <w:szCs w:val="32"/>
        </w:rPr>
        <w:t>届人民代表大会第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"/>
          <w:sz w:val="32"/>
          <w:szCs w:val="32"/>
        </w:rPr>
        <w:t>次会议审查了县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人民</w:t>
      </w:r>
      <w:r>
        <w:rPr>
          <w:rFonts w:hint="eastAsia" w:ascii="仿宋_GB2312" w:hAnsi="仿宋" w:eastAsia="仿宋_GB2312" w:cs="仿宋"/>
          <w:sz w:val="32"/>
          <w:szCs w:val="32"/>
        </w:rPr>
        <w:t>政府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提出的</w:t>
      </w:r>
      <w:r>
        <w:rPr>
          <w:rFonts w:hint="eastAsia" w:ascii="仿宋_GB2312" w:hAnsi="仿宋" w:eastAsia="仿宋_GB2312" w:cs="仿宋"/>
          <w:sz w:val="32"/>
          <w:szCs w:val="32"/>
        </w:rPr>
        <w:t>《贵德县201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年财政预算执行情况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2017年财政预算（草案）</w:t>
      </w:r>
      <w:r>
        <w:rPr>
          <w:rFonts w:hint="eastAsia" w:ascii="仿宋_GB2312" w:hAnsi="仿宋" w:eastAsia="仿宋_GB2312" w:cs="仿宋"/>
          <w:sz w:val="32"/>
          <w:szCs w:val="32"/>
        </w:rPr>
        <w:t>的报告》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会议决定，批准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县人民政府</w:t>
      </w:r>
      <w:r>
        <w:rPr>
          <w:rFonts w:hint="eastAsia" w:ascii="仿宋_GB2312" w:hAnsi="仿宋" w:eastAsia="仿宋_GB2312" w:cs="仿宋"/>
          <w:sz w:val="32"/>
          <w:szCs w:val="32"/>
        </w:rPr>
        <w:t>《贵德县201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年财政预算执行情况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2017年财政预算（草案）</w:t>
      </w:r>
      <w:r>
        <w:rPr>
          <w:rFonts w:hint="eastAsia" w:ascii="仿宋_GB2312" w:hAnsi="仿宋" w:eastAsia="仿宋_GB2312" w:cs="仿宋"/>
          <w:sz w:val="32"/>
          <w:szCs w:val="32"/>
        </w:rPr>
        <w:t>的报告》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，批准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2017年财政预算。</w:t>
      </w:r>
    </w:p>
    <w:p>
      <w:pPr>
        <w:jc w:val="left"/>
        <w:rPr>
          <w:rFonts w:hint="eastAsia" w:ascii="楷体_GB2312" w:eastAsia="楷体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67E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2017-01-17T09:34:27Z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