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贵人大常〔201</w:t>
      </w:r>
      <w:r>
        <w:rPr>
          <w:rFonts w:hint="eastAsia" w:ascii="宋体" w:hAnsi="宋体"/>
          <w:sz w:val="32"/>
          <w:lang w:val="en-US" w:eastAsia="zh-CN"/>
        </w:rPr>
        <w:t>7</w:t>
      </w:r>
      <w:r>
        <w:rPr>
          <w:rFonts w:hint="eastAsia" w:ascii="宋体" w:hAnsi="宋体"/>
          <w:sz w:val="32"/>
        </w:rPr>
        <w:t>〕</w:t>
      </w:r>
      <w:r>
        <w:rPr>
          <w:rFonts w:hint="eastAsia" w:ascii="宋体" w:hAnsi="宋体"/>
          <w:sz w:val="32"/>
          <w:lang w:val="en-US" w:eastAsia="zh-CN"/>
        </w:rPr>
        <w:t>1</w:t>
      </w:r>
      <w:r>
        <w:rPr>
          <w:rFonts w:hint="eastAsia" w:ascii="宋体" w:hAnsi="宋体"/>
          <w:sz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关于印发《贵德县201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年财政预算执行情况和201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sz w:val="36"/>
          <w:szCs w:val="36"/>
        </w:rPr>
        <w:t xml:space="preserve">年财政预算决议》的通知 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县人民政府：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hAnsi="仿宋" w:eastAsia="仿宋_GB2312" w:cs="仿宋"/>
          <w:sz w:val="32"/>
          <w:szCs w:val="32"/>
        </w:rPr>
        <w:t>贵德县第十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 w:cs="仿宋"/>
          <w:sz w:val="32"/>
          <w:szCs w:val="32"/>
        </w:rPr>
        <w:t>届人民代表大会第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sz w:val="32"/>
          <w:szCs w:val="32"/>
        </w:rPr>
        <w:t>次会议审议，决定批准县人民政府关于《关于贵德县201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年财政预算执行情况和201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年财政预算的报告》。请按照大会决议精神，认真抓好落实。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附：贵德县第十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届人民代表大会第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次会议</w:t>
      </w:r>
      <w:r>
        <w:rPr>
          <w:rFonts w:hint="eastAsia" w:ascii="仿宋_GB2312" w:hAnsi="仿宋" w:eastAsia="仿宋_GB2312" w:cs="仿宋"/>
          <w:sz w:val="32"/>
          <w:szCs w:val="32"/>
        </w:rPr>
        <w:t>关于《</w:t>
      </w:r>
      <w:r>
        <w:rPr>
          <w:rFonts w:hint="eastAsia" w:ascii="仿宋_GB2312" w:hAnsi="黑体" w:eastAsia="仿宋_GB2312" w:cs="黑体"/>
          <w:sz w:val="32"/>
          <w:szCs w:val="32"/>
        </w:rPr>
        <w:t>贵德县201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黑体"/>
          <w:sz w:val="32"/>
          <w:szCs w:val="32"/>
        </w:rPr>
        <w:t>年财政预算执行情况和201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 w:cs="黑体"/>
          <w:sz w:val="32"/>
          <w:szCs w:val="32"/>
        </w:rPr>
        <w:t>年财政预算的决议》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贵德县人大常委会</w:t>
      </w:r>
    </w:p>
    <w:p>
      <w:pPr>
        <w:spacing w:line="4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pt;height:0pt;width:423pt;z-index:251658240;mso-width-relative:page;mso-height-relative:page;" filled="f" stroked="t" coordsize="21600,21600" o:gfxdata="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SEx1wzwAAAAIBAAAPAAAAAAAAAAEAIAAAACIAAABkcnMvZG93bnJl&#10;di54bWxQSwECFAAUAAAACACHTuJAGe1fyM0BAACOAwAADgAAAAAAAAABACAAAAAeAQAAZHJzL2Uy&#10;b0RvYy54bWxQSwUGAAAAAAYABgBZAQAAX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抄报：县委。</w:t>
      </w:r>
    </w:p>
    <w:p>
      <w:pPr>
        <w:spacing w:line="420" w:lineRule="exact"/>
        <w:ind w:left="630" w:hanging="630" w:hangingChars="3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3721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.6pt;height:0pt;width:423pt;z-index:251661312;mso-width-relative:page;mso-height-relative:page;" filled="f" stroked="t" coordsize="21600,21600" o:gfxdata="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twe5NMAAAAEAQAADwAAAAAAAAABACAAAAAiAAAAZHJzL2Rv&#10;d25yZXYueG1sUEsBAhQAFAAAAAgAh07iQJ3K+KrNAQAAjQMAAA4AAAAAAAAAAQAgAAAAIgEAAGRy&#10;cy9lMm9Eb2MueG1sUEsFBgAAAAAGAAYAWQEAAGE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抄送：县财政局，现行文件查阅中心，档。</w:t>
      </w: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3721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pt;height:0pt;width:423pt;z-index:251659264;mso-width-relative:page;mso-height-relative:page;" filled="f" stroked="t" coordsize="21600,21600" o:gfxdata="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bFrh/TAAAABAEAAA8AAAAAAAAAAQAgAAAAIgAAAGRycy9k&#10;b3ducmV2LnhtbFBLAQIUABQAAAAIAIdO4kAJPMkNzgEAAI0DAAAOAAAAAAAAAAEAIAAAACIBAABk&#10;cnMvZTJvRG9jLnhtbFBLBQYAAAAABgAGAFkBAABi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贵德县人大常委会办公室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spacing w:line="420" w:lineRule="exact"/>
        <w:ind w:right="-147" w:rightChars="-7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3721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-0.2pt;height:0pt;width:423pt;z-index:251660288;mso-width-relative:page;mso-height-relative:page;" filled="f" stroked="t" coordsize="21600,21600" o:gfxdata="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G3E5HRAAAABAEAAA8AAAAAAAAAAQAgAAAAIgAAAGRycy9kb3du&#10;cmV2LnhtbFBLAQIUABQAAAAIAIdO4kAsKxaxzQEAAI4DAAAOAAAAAAAAAAEAIAAAACABAABkcnMv&#10;ZTJvRG9jLnhtbFBLBQYAAAAABgAGAFkBAABf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765"/>
    <w:rsid w:val="02C37C96"/>
    <w:rsid w:val="03CF20EC"/>
    <w:rsid w:val="06D62C1B"/>
    <w:rsid w:val="071E67F8"/>
    <w:rsid w:val="077732EE"/>
    <w:rsid w:val="0802467D"/>
    <w:rsid w:val="0817255B"/>
    <w:rsid w:val="08465C17"/>
    <w:rsid w:val="08E31DB2"/>
    <w:rsid w:val="08FF64C2"/>
    <w:rsid w:val="0A67302B"/>
    <w:rsid w:val="0A771F08"/>
    <w:rsid w:val="0C4F573D"/>
    <w:rsid w:val="0D341637"/>
    <w:rsid w:val="10731896"/>
    <w:rsid w:val="108701C7"/>
    <w:rsid w:val="13ED0EF7"/>
    <w:rsid w:val="144A3F1E"/>
    <w:rsid w:val="14831C64"/>
    <w:rsid w:val="14AD3BF3"/>
    <w:rsid w:val="156D7A11"/>
    <w:rsid w:val="161323B1"/>
    <w:rsid w:val="19EE013F"/>
    <w:rsid w:val="1B584831"/>
    <w:rsid w:val="1BB1539B"/>
    <w:rsid w:val="1C3B5F5A"/>
    <w:rsid w:val="1DA570D7"/>
    <w:rsid w:val="1DC236CE"/>
    <w:rsid w:val="20A2544C"/>
    <w:rsid w:val="24154F9B"/>
    <w:rsid w:val="279A432C"/>
    <w:rsid w:val="299F1DE6"/>
    <w:rsid w:val="29BA252D"/>
    <w:rsid w:val="29E86138"/>
    <w:rsid w:val="2AB44728"/>
    <w:rsid w:val="2AB75A99"/>
    <w:rsid w:val="2BB333DB"/>
    <w:rsid w:val="2C6127AB"/>
    <w:rsid w:val="2CF652CB"/>
    <w:rsid w:val="2D210AA2"/>
    <w:rsid w:val="2D395C39"/>
    <w:rsid w:val="2DB77EA2"/>
    <w:rsid w:val="2EA9038B"/>
    <w:rsid w:val="2EC06B61"/>
    <w:rsid w:val="2EDB165A"/>
    <w:rsid w:val="2FBE21BD"/>
    <w:rsid w:val="2FF57018"/>
    <w:rsid w:val="317D10DB"/>
    <w:rsid w:val="31CF05C1"/>
    <w:rsid w:val="34A26DC6"/>
    <w:rsid w:val="35F25333"/>
    <w:rsid w:val="363742D6"/>
    <w:rsid w:val="38187FCE"/>
    <w:rsid w:val="386215C4"/>
    <w:rsid w:val="38C406DD"/>
    <w:rsid w:val="394F30AE"/>
    <w:rsid w:val="399D58F5"/>
    <w:rsid w:val="3ABD0BA6"/>
    <w:rsid w:val="3B0830ED"/>
    <w:rsid w:val="3BC75426"/>
    <w:rsid w:val="3D906115"/>
    <w:rsid w:val="40261982"/>
    <w:rsid w:val="404E6887"/>
    <w:rsid w:val="42B74D7C"/>
    <w:rsid w:val="43295C11"/>
    <w:rsid w:val="43983B27"/>
    <w:rsid w:val="452846E9"/>
    <w:rsid w:val="45F83EFA"/>
    <w:rsid w:val="46827B47"/>
    <w:rsid w:val="47FA6704"/>
    <w:rsid w:val="48450C9B"/>
    <w:rsid w:val="4A7D2FEB"/>
    <w:rsid w:val="4C045B15"/>
    <w:rsid w:val="4E270EDE"/>
    <w:rsid w:val="4E880DA9"/>
    <w:rsid w:val="4EB90FDF"/>
    <w:rsid w:val="4FF25FCB"/>
    <w:rsid w:val="502636BA"/>
    <w:rsid w:val="52010206"/>
    <w:rsid w:val="54DB2750"/>
    <w:rsid w:val="54E6697E"/>
    <w:rsid w:val="55284E70"/>
    <w:rsid w:val="55CD5E9D"/>
    <w:rsid w:val="57622161"/>
    <w:rsid w:val="58604626"/>
    <w:rsid w:val="5A2F16E0"/>
    <w:rsid w:val="5A912C31"/>
    <w:rsid w:val="5DC13713"/>
    <w:rsid w:val="5E354F5B"/>
    <w:rsid w:val="600428E8"/>
    <w:rsid w:val="613A543F"/>
    <w:rsid w:val="62E976DC"/>
    <w:rsid w:val="6381205D"/>
    <w:rsid w:val="63F53CDB"/>
    <w:rsid w:val="66DE4587"/>
    <w:rsid w:val="66EB0824"/>
    <w:rsid w:val="6A1857D1"/>
    <w:rsid w:val="6B3227A2"/>
    <w:rsid w:val="6DB67B82"/>
    <w:rsid w:val="6FE37957"/>
    <w:rsid w:val="723B624C"/>
    <w:rsid w:val="737D4C39"/>
    <w:rsid w:val="75824786"/>
    <w:rsid w:val="764B7290"/>
    <w:rsid w:val="77EE146E"/>
    <w:rsid w:val="78515D31"/>
    <w:rsid w:val="79D00A7D"/>
    <w:rsid w:val="7BFC66DC"/>
    <w:rsid w:val="7DB37878"/>
    <w:rsid w:val="7DF402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2017-01-17T08:55:00Z</cp:lastPrinted>
  <dcterms:modified xsi:type="dcterms:W3CDTF">2017-01-17T09:35:00Z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